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华文中宋" w:hAnsi="华文中宋" w:eastAsia="华文中宋" w:cs="宋体"/>
          <w:b/>
          <w:kern w:val="0"/>
          <w:sz w:val="30"/>
          <w:szCs w:val="30"/>
        </w:rPr>
      </w:pPr>
      <w:r>
        <w:rPr>
          <w:rFonts w:hint="eastAsia" w:ascii="华文中宋" w:hAnsi="华文中宋" w:eastAsia="华文中宋" w:cs="宋体"/>
          <w:b/>
          <w:kern w:val="0"/>
          <w:sz w:val="30"/>
          <w:szCs w:val="30"/>
        </w:rPr>
        <w:t>无负今日</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宋体"/>
          <w:b/>
          <w:kern w:val="0"/>
          <w:sz w:val="30"/>
          <w:szCs w:val="30"/>
        </w:rPr>
      </w:pPr>
      <w:r>
        <w:rPr>
          <w:rFonts w:hint="eastAsia" w:ascii="仿宋" w:hAnsi="仿宋" w:eastAsia="仿宋" w:cs="宋体"/>
          <w:b/>
          <w:kern w:val="0"/>
          <w:sz w:val="30"/>
          <w:szCs w:val="30"/>
        </w:rPr>
        <w:t>——在2017级本科生开学典礼上的讲话</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宋体"/>
          <w:b/>
          <w:kern w:val="0"/>
          <w:sz w:val="30"/>
          <w:szCs w:val="30"/>
        </w:rPr>
      </w:pPr>
      <w:r>
        <w:rPr>
          <w:rFonts w:hint="eastAsia" w:ascii="仿宋" w:hAnsi="仿宋" w:eastAsia="仿宋" w:cs="宋体"/>
          <w:b/>
          <w:kern w:val="0"/>
          <w:sz w:val="30"/>
          <w:szCs w:val="30"/>
        </w:rPr>
        <w:t>北京语言大学</w:t>
      </w:r>
      <w:r>
        <w:rPr>
          <w:rFonts w:hint="eastAsia" w:ascii="仿宋" w:hAnsi="仿宋" w:eastAsia="仿宋" w:cs="宋体"/>
          <w:b/>
          <w:kern w:val="0"/>
          <w:sz w:val="30"/>
          <w:szCs w:val="30"/>
          <w:lang w:val="en-US" w:eastAsia="zh-CN"/>
        </w:rPr>
        <w:t>校长</w:t>
      </w:r>
      <w:r>
        <w:rPr>
          <w:rFonts w:hint="eastAsia" w:ascii="仿宋" w:hAnsi="仿宋" w:eastAsia="仿宋" w:cs="宋体"/>
          <w:b/>
          <w:kern w:val="0"/>
          <w:sz w:val="30"/>
          <w:szCs w:val="30"/>
        </w:rPr>
        <w:t xml:space="preserve"> </w:t>
      </w:r>
      <w:r>
        <w:rPr>
          <w:rFonts w:hint="eastAsia" w:ascii="仿宋" w:hAnsi="仿宋" w:eastAsia="仿宋" w:cs="宋体"/>
          <w:b/>
          <w:kern w:val="0"/>
          <w:sz w:val="30"/>
          <w:szCs w:val="30"/>
          <w:lang w:val="en-US" w:eastAsia="zh-CN"/>
        </w:rPr>
        <w:t>刘利</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ascii="仿宋" w:hAnsi="仿宋" w:eastAsia="仿宋"/>
          <w:sz w:val="30"/>
          <w:szCs w:val="30"/>
        </w:rPr>
      </w:pP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ascii="仿宋" w:hAnsi="仿宋" w:eastAsia="仿宋"/>
          <w:sz w:val="30"/>
          <w:szCs w:val="30"/>
        </w:rPr>
      </w:pPr>
      <w:r>
        <w:rPr>
          <w:rFonts w:hint="eastAsia" w:ascii="仿宋" w:hAnsi="仿宋" w:eastAsia="仿宋"/>
          <w:sz w:val="30"/>
          <w:szCs w:val="30"/>
        </w:rPr>
        <w:t>亲爱的同学们，尊敬的各位老师：</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ascii="仿宋" w:hAnsi="仿宋" w:eastAsia="仿宋"/>
          <w:sz w:val="30"/>
          <w:szCs w:val="30"/>
        </w:rPr>
      </w:pPr>
      <w:r>
        <w:rPr>
          <w:rFonts w:hint="eastAsia" w:ascii="宋体" w:hAnsi="宋体" w:eastAsia="宋体" w:cs="宋体"/>
          <w:sz w:val="30"/>
          <w:szCs w:val="30"/>
        </w:rPr>
        <w:t>  </w:t>
      </w:r>
      <w:r>
        <w:rPr>
          <w:rFonts w:hint="eastAsia" w:ascii="仿宋" w:hAnsi="仿宋" w:eastAsia="仿宋"/>
          <w:sz w:val="30"/>
          <w:szCs w:val="30"/>
        </w:rPr>
        <w:t>大家好！</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ascii="仿宋" w:hAnsi="仿宋" w:eastAsia="仿宋"/>
          <w:sz w:val="30"/>
          <w:szCs w:val="30"/>
        </w:rPr>
      </w:pPr>
      <w:r>
        <w:rPr>
          <w:rFonts w:hint="eastAsia" w:ascii="宋体" w:hAnsi="宋体" w:eastAsia="宋体" w:cs="宋体"/>
          <w:sz w:val="30"/>
          <w:szCs w:val="30"/>
        </w:rPr>
        <w:t>  </w:t>
      </w:r>
      <w:r>
        <w:rPr>
          <w:rFonts w:hint="eastAsia" w:ascii="仿宋" w:hAnsi="仿宋" w:eastAsia="仿宋"/>
          <w:sz w:val="30"/>
          <w:szCs w:val="30"/>
        </w:rPr>
        <w:t>在这个宜人的金秋，北京语言大学迎来了你们——2017级本科新生。金秋是美丽的季节，刚刚踏进北语绿色校园的你们，很快就会看见校园里金黄的银杏和火红的柿子。金秋也是收获的季节，在这个美好的季节，你们通过多年的努力在选拔中胜出，在北语获得了未来四年驰骋人生的一片新天地，</w:t>
      </w:r>
      <w:r>
        <w:rPr>
          <w:rFonts w:hint="eastAsia" w:ascii="仿宋" w:hAnsi="仿宋" w:eastAsia="仿宋" w:cs="宋体"/>
          <w:kern w:val="0"/>
          <w:sz w:val="30"/>
          <w:szCs w:val="30"/>
        </w:rPr>
        <w:t>从这里眺望世界，筑梦未来</w:t>
      </w:r>
      <w:r>
        <w:rPr>
          <w:rFonts w:hint="eastAsia" w:ascii="仿宋" w:hAnsi="仿宋" w:eastAsia="仿宋"/>
          <w:sz w:val="30"/>
          <w:szCs w:val="30"/>
        </w:rPr>
        <w:t>，我要向你们表示衷心的祝贺并热烈地欢迎你们！而年轻、优秀的你们作为新鲜血液进入这个校园，对于北语而言也同样是重要的收获！我要感谢你们把</w:t>
      </w:r>
      <w:r>
        <w:rPr>
          <w:rFonts w:hint="eastAsia" w:ascii="仿宋" w:hAnsi="仿宋" w:eastAsia="仿宋"/>
          <w:b w:val="0"/>
          <w:bCs/>
          <w:sz w:val="30"/>
          <w:szCs w:val="30"/>
        </w:rPr>
        <w:t>梦想与信任</w:t>
      </w:r>
      <w:r>
        <w:rPr>
          <w:rFonts w:hint="eastAsia" w:ascii="仿宋" w:hAnsi="仿宋" w:eastAsia="仿宋"/>
          <w:sz w:val="30"/>
          <w:szCs w:val="30"/>
        </w:rPr>
        <w:t>寄予了北语这个“小联合国”，未来四年的北语，必将因为你们的到来而呈现新的活力！</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outlineLvl w:val="9"/>
        <w:rPr>
          <w:rFonts w:ascii="仿宋" w:hAnsi="仿宋" w:eastAsia="仿宋"/>
          <w:sz w:val="30"/>
          <w:szCs w:val="30"/>
        </w:rPr>
      </w:pPr>
      <w:r>
        <w:rPr>
          <w:rFonts w:hint="eastAsia" w:ascii="仿宋" w:hAnsi="仿宋" w:eastAsia="仿宋"/>
          <w:sz w:val="30"/>
          <w:szCs w:val="30"/>
        </w:rPr>
        <w:t>同学们，最近这段时间对于北语来说是非常特别的日子 ，学校正在以各种形式隆重庆祝北语55周年华诞。55年的时间只是一所大学成长的外在记录，而一所大学搭乘历史车轮,走过了哪些地方,经历了哪些故事，才是这所大学的内涵所在。同学们，出生于上个世纪末的你们，享有了我国经济社会高速发展的优越环境，你们可能很容易就把这一切当成理所当然。但我要告诉大家，是一代代建设者前赴后继的付出，才造就了共和国</w:t>
      </w:r>
      <w:r>
        <w:rPr>
          <w:rFonts w:hint="eastAsia" w:ascii="仿宋" w:hAnsi="仿宋" w:eastAsia="仿宋"/>
          <w:b w:val="0"/>
          <w:bCs/>
          <w:sz w:val="30"/>
          <w:szCs w:val="30"/>
        </w:rPr>
        <w:t>从贫穷落后到国富民强</w:t>
      </w:r>
      <w:r>
        <w:rPr>
          <w:rFonts w:hint="eastAsia" w:ascii="仿宋" w:hAnsi="仿宋" w:eastAsia="仿宋"/>
          <w:sz w:val="30"/>
          <w:szCs w:val="30"/>
        </w:rPr>
        <w:t>的伟大进步。而你们今天所踏入的这所大学，在这段伟大的历史征程中，就一直扮演着非常特殊的角色。</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outlineLvl w:val="9"/>
        <w:rPr>
          <w:rFonts w:ascii="仿宋" w:hAnsi="仿宋" w:eastAsia="仿宋"/>
          <w:sz w:val="30"/>
          <w:szCs w:val="30"/>
        </w:rPr>
      </w:pPr>
      <w:r>
        <w:rPr>
          <w:rFonts w:hint="eastAsia" w:ascii="仿宋" w:hAnsi="仿宋" w:eastAsia="仿宋"/>
          <w:sz w:val="30"/>
          <w:szCs w:val="30"/>
        </w:rPr>
        <w:t>让时间回到55年前。1962年，年轻的共和国外交局面还亟待拓展。当时，面对非洲国家来华留学生人数大增的状况，周恩来总理高瞻远瞩，整合相关力量，组建了一所“外国留学生</w:t>
      </w:r>
      <w:r>
        <w:rPr>
          <w:rFonts w:hint="eastAsia" w:ascii="仿宋" w:hAnsi="仿宋" w:eastAsia="仿宋"/>
          <w:b w:val="0"/>
          <w:bCs/>
          <w:sz w:val="30"/>
          <w:szCs w:val="30"/>
        </w:rPr>
        <w:t>高等预备学校”。</w:t>
      </w:r>
      <w:r>
        <w:rPr>
          <w:rFonts w:hint="eastAsia" w:ascii="仿宋" w:hAnsi="仿宋" w:eastAsia="仿宋"/>
          <w:sz w:val="30"/>
          <w:szCs w:val="30"/>
        </w:rPr>
        <w:t>用今天的语感来读这个校名，人们会觉得，这不过是一所留学生在进入专业学习之前进行语言培训的预科学校。然而，正是这所学校，在此后共和国的</w:t>
      </w:r>
      <w:r>
        <w:rPr>
          <w:rFonts w:hint="eastAsia" w:ascii="仿宋" w:hAnsi="仿宋" w:eastAsia="仿宋"/>
          <w:b w:val="0"/>
          <w:bCs/>
          <w:sz w:val="30"/>
          <w:szCs w:val="30"/>
        </w:rPr>
        <w:t>汉语国际传播事业</w:t>
      </w:r>
      <w:r>
        <w:rPr>
          <w:rFonts w:hint="eastAsia" w:ascii="仿宋" w:hAnsi="仿宋" w:eastAsia="仿宋"/>
          <w:sz w:val="30"/>
          <w:szCs w:val="30"/>
        </w:rPr>
        <w:t>中日益壮大，在改革开放波澜壮阔的大潮中，成为了汉语和中国文化走向世界的</w:t>
      </w:r>
      <w:bookmarkStart w:id="0" w:name="OLE_LINK2"/>
      <w:r>
        <w:rPr>
          <w:rFonts w:hint="eastAsia" w:ascii="仿宋" w:hAnsi="仿宋" w:eastAsia="仿宋"/>
          <w:sz w:val="30"/>
          <w:szCs w:val="30"/>
        </w:rPr>
        <w:t>排头兵</w:t>
      </w:r>
      <w:bookmarkEnd w:id="0"/>
      <w:r>
        <w:rPr>
          <w:rFonts w:hint="eastAsia" w:ascii="仿宋" w:hAnsi="仿宋" w:eastAsia="仿宋"/>
          <w:sz w:val="30"/>
          <w:szCs w:val="30"/>
        </w:rPr>
        <w:t>。这就是今天的北京语言大学。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outlineLvl w:val="9"/>
        <w:rPr>
          <w:rFonts w:hint="eastAsia" w:ascii="仿宋" w:hAnsi="仿宋" w:eastAsia="仿宋"/>
          <w:b w:val="0"/>
          <w:bCs/>
          <w:sz w:val="30"/>
          <w:szCs w:val="30"/>
        </w:rPr>
      </w:pPr>
      <w:r>
        <w:rPr>
          <w:rFonts w:hint="eastAsia" w:ascii="仿宋" w:hAnsi="仿宋" w:eastAsia="仿宋"/>
          <w:b w:val="0"/>
          <w:bCs/>
          <w:sz w:val="30"/>
          <w:szCs w:val="30"/>
        </w:rPr>
        <w:t>北语建校以来,</w:t>
      </w:r>
      <w:r>
        <w:rPr>
          <w:rFonts w:hint="eastAsia" w:ascii="仿宋" w:hAnsi="仿宋" w:eastAsia="仿宋"/>
          <w:sz w:val="30"/>
          <w:szCs w:val="30"/>
        </w:rPr>
        <w:t>在党中央的支持下,学校迅速凝聚了一批优秀的语言学专家和汉语教师,</w:t>
      </w:r>
      <w:r>
        <w:rPr>
          <w:rFonts w:ascii="仿宋" w:hAnsi="仿宋" w:eastAsia="仿宋" w:cs="Helvetica"/>
          <w:kern w:val="0"/>
          <w:sz w:val="30"/>
          <w:szCs w:val="30"/>
        </w:rPr>
        <w:t xml:space="preserve"> 组建了高水平的</w:t>
      </w:r>
      <w:r>
        <w:rPr>
          <w:rFonts w:hint="eastAsia" w:ascii="仿宋" w:hAnsi="仿宋" w:eastAsia="仿宋" w:cs="Helvetica"/>
          <w:kern w:val="0"/>
          <w:sz w:val="30"/>
          <w:szCs w:val="30"/>
        </w:rPr>
        <w:t>教学</w:t>
      </w:r>
      <w:r>
        <w:rPr>
          <w:rFonts w:ascii="仿宋" w:hAnsi="仿宋" w:eastAsia="仿宋" w:cs="Helvetica"/>
          <w:kern w:val="0"/>
          <w:sz w:val="30"/>
          <w:szCs w:val="30"/>
        </w:rPr>
        <w:t>研究机构，在</w:t>
      </w:r>
      <w:r>
        <w:rPr>
          <w:rFonts w:hint="eastAsia" w:ascii="仿宋" w:hAnsi="仿宋" w:eastAsia="仿宋" w:cs="Helvetica"/>
          <w:kern w:val="0"/>
          <w:sz w:val="30"/>
          <w:szCs w:val="30"/>
        </w:rPr>
        <w:t>向世界传播汉语和中国文化的过程中</w:t>
      </w:r>
      <w:r>
        <w:rPr>
          <w:rFonts w:ascii="仿宋" w:hAnsi="仿宋" w:eastAsia="仿宋" w:cs="Helvetica"/>
          <w:kern w:val="0"/>
          <w:sz w:val="30"/>
          <w:szCs w:val="30"/>
        </w:rPr>
        <w:t>发挥了先导和主力军作用。</w:t>
      </w:r>
      <w:r>
        <w:rPr>
          <w:rFonts w:hint="eastAsia" w:ascii="仿宋" w:hAnsi="仿宋" w:eastAsia="仿宋"/>
          <w:sz w:val="30"/>
          <w:szCs w:val="30"/>
        </w:rPr>
        <w:t>北语老一辈的教育工作者为我国对外汉语教育学科的创建付出了艰辛的努力。</w:t>
      </w:r>
      <w:r>
        <w:rPr>
          <w:rFonts w:hint="eastAsia" w:ascii="仿宋" w:hAnsi="仿宋" w:eastAsia="仿宋"/>
          <w:b w:val="0"/>
          <w:bCs/>
          <w:sz w:val="30"/>
          <w:szCs w:val="30"/>
        </w:rPr>
        <w:t>改革开放以来，</w:t>
      </w:r>
      <w:r>
        <w:rPr>
          <w:rFonts w:hint="eastAsia" w:ascii="仿宋" w:hAnsi="仿宋" w:eastAsia="仿宋"/>
          <w:sz w:val="30"/>
          <w:szCs w:val="30"/>
        </w:rPr>
        <w:t>北语立足对外汉语教学核心基地建设，完善了从短期教育到本科生、硕士生、博士生教育齐备的学科层次，形成了集人才培养、科学研究、教师教育、教材研发、语言测试等为一体的汉语国际教育体系。先后创办了国内第一个外国留学生汉语言本科专业，第一个对外汉语教学本科专业，招收了第一批对外汉语教学专业的硕士研究生，设立了第一个对外汉语教学研究方向的“语言学及应用语言学”博士点，</w:t>
      </w:r>
      <w:r>
        <w:rPr>
          <w:rFonts w:ascii="仿宋" w:hAnsi="仿宋" w:eastAsia="仿宋" w:cs="Helvetica"/>
          <w:kern w:val="0"/>
          <w:sz w:val="30"/>
          <w:szCs w:val="30"/>
        </w:rPr>
        <w:t>发挥了</w:t>
      </w:r>
      <w:r>
        <w:rPr>
          <w:rFonts w:hint="eastAsia" w:ascii="仿宋" w:hAnsi="仿宋" w:eastAsia="仿宋" w:cs="Helvetica"/>
          <w:kern w:val="0"/>
          <w:sz w:val="30"/>
          <w:szCs w:val="30"/>
        </w:rPr>
        <w:t>语言教育</w:t>
      </w:r>
      <w:r>
        <w:rPr>
          <w:rFonts w:ascii="仿宋" w:hAnsi="仿宋" w:eastAsia="仿宋" w:cs="Helvetica"/>
          <w:kern w:val="0"/>
          <w:sz w:val="30"/>
          <w:szCs w:val="30"/>
        </w:rPr>
        <w:t>改革先行者的作用</w:t>
      </w:r>
      <w:r>
        <w:rPr>
          <w:rFonts w:hint="eastAsia" w:ascii="仿宋" w:hAnsi="仿宋" w:eastAsia="仿宋" w:cs="Helvetica"/>
          <w:kern w:val="0"/>
          <w:sz w:val="30"/>
          <w:szCs w:val="30"/>
        </w:rPr>
        <w:t>。</w:t>
      </w:r>
      <w:r>
        <w:rPr>
          <w:rFonts w:hint="eastAsia" w:ascii="仿宋" w:hAnsi="仿宋" w:eastAsia="仿宋"/>
          <w:b w:val="0"/>
          <w:bCs/>
          <w:sz w:val="30"/>
          <w:szCs w:val="30"/>
        </w:rPr>
        <w:t>新世纪以来，</w:t>
      </w:r>
      <w:r>
        <w:rPr>
          <w:rFonts w:hint="eastAsia" w:ascii="仿宋" w:hAnsi="仿宋" w:eastAsia="仿宋"/>
          <w:sz w:val="30"/>
          <w:szCs w:val="30"/>
        </w:rPr>
        <w:t>北语立足服务国家战略和整体外交需要，在开展来华留学生教育的同时，加强对中国学生的专业教育，逐步拓展新的学科专业，全面加强教育教学改革，</w:t>
      </w:r>
      <w:r>
        <w:rPr>
          <w:rFonts w:hint="eastAsia" w:ascii="仿宋" w:hAnsi="仿宋" w:eastAsia="仿宋" w:cs="Helvetica"/>
          <w:kern w:val="0"/>
          <w:sz w:val="30"/>
          <w:szCs w:val="30"/>
        </w:rPr>
        <w:t>推进</w:t>
      </w:r>
      <w:r>
        <w:rPr>
          <w:rFonts w:ascii="仿宋" w:hAnsi="仿宋" w:eastAsia="仿宋" w:cs="Helvetica"/>
          <w:kern w:val="0"/>
          <w:sz w:val="30"/>
          <w:szCs w:val="30"/>
        </w:rPr>
        <w:t>现代</w:t>
      </w:r>
      <w:r>
        <w:rPr>
          <w:rFonts w:hint="eastAsia" w:ascii="仿宋" w:hAnsi="仿宋" w:eastAsia="仿宋" w:cs="Helvetica"/>
          <w:kern w:val="0"/>
          <w:sz w:val="30"/>
          <w:szCs w:val="30"/>
        </w:rPr>
        <w:t>大学制度建设，学校</w:t>
      </w:r>
      <w:r>
        <w:rPr>
          <w:rFonts w:ascii="仿宋" w:hAnsi="仿宋" w:eastAsia="仿宋" w:cs="Helvetica"/>
          <w:kern w:val="0"/>
          <w:sz w:val="30"/>
          <w:szCs w:val="30"/>
        </w:rPr>
        <w:t>创新能力显著提升，</w:t>
      </w:r>
      <w:r>
        <w:rPr>
          <w:rFonts w:hint="eastAsia" w:ascii="仿宋" w:hAnsi="仿宋" w:eastAsia="仿宋" w:cs="Helvetica"/>
          <w:kern w:val="0"/>
          <w:sz w:val="30"/>
          <w:szCs w:val="30"/>
        </w:rPr>
        <w:t>教学科研</w:t>
      </w:r>
      <w:r>
        <w:rPr>
          <w:rFonts w:ascii="仿宋" w:hAnsi="仿宋" w:eastAsia="仿宋" w:cs="Helvetica"/>
          <w:kern w:val="0"/>
          <w:sz w:val="30"/>
          <w:szCs w:val="30"/>
        </w:rPr>
        <w:t>成果不断涌现，国</w:t>
      </w:r>
      <w:r>
        <w:rPr>
          <w:rFonts w:hint="eastAsia" w:ascii="仿宋" w:hAnsi="仿宋" w:eastAsia="仿宋" w:cs="Helvetica"/>
          <w:kern w:val="0"/>
          <w:sz w:val="30"/>
          <w:szCs w:val="30"/>
        </w:rPr>
        <w:t>内外</w:t>
      </w:r>
      <w:r>
        <w:rPr>
          <w:rFonts w:ascii="仿宋" w:hAnsi="仿宋" w:eastAsia="仿宋" w:cs="Helvetica"/>
          <w:kern w:val="0"/>
          <w:sz w:val="30"/>
          <w:szCs w:val="30"/>
        </w:rPr>
        <w:t>影响力</w:t>
      </w:r>
      <w:r>
        <w:rPr>
          <w:rFonts w:hint="eastAsia" w:ascii="仿宋" w:hAnsi="仿宋" w:eastAsia="仿宋" w:cs="Helvetica"/>
          <w:kern w:val="0"/>
          <w:sz w:val="30"/>
          <w:szCs w:val="30"/>
        </w:rPr>
        <w:t>持续扩大。</w:t>
      </w:r>
      <w:r>
        <w:rPr>
          <w:rFonts w:hint="eastAsia" w:ascii="仿宋" w:hAnsi="仿宋" w:eastAsia="仿宋"/>
          <w:b w:val="0"/>
          <w:bCs/>
          <w:sz w:val="30"/>
          <w:szCs w:val="30"/>
        </w:rPr>
        <w:t>近年来，学校明确提出了创建世界一流语言大学的奋斗目标，通过深化综合改革，</w:t>
      </w:r>
      <w:r>
        <w:rPr>
          <w:rFonts w:hint="eastAsia" w:ascii="仿宋" w:hAnsi="仿宋" w:eastAsia="仿宋" w:cs="Helvetica"/>
          <w:b w:val="0"/>
          <w:bCs/>
          <w:kern w:val="0"/>
          <w:sz w:val="30"/>
          <w:szCs w:val="30"/>
        </w:rPr>
        <w:t>进一步彰显了学校在汉语国际教育领域的领军地位和在语言文化教育方面的优势特色。回望来路，</w:t>
      </w:r>
      <w:r>
        <w:rPr>
          <w:rFonts w:hint="eastAsia" w:ascii="仿宋" w:hAnsi="仿宋" w:eastAsia="仿宋"/>
          <w:b w:val="0"/>
          <w:bCs/>
          <w:sz w:val="30"/>
          <w:szCs w:val="30"/>
        </w:rPr>
        <w:t>可以说，北语是共和国汉语国际教育事业从无到有、从弱小到蓬勃发展的历史见证者和有力推动者。</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outlineLvl w:val="9"/>
        <w:rPr>
          <w:rFonts w:hint="eastAsia" w:ascii="仿宋" w:hAnsi="仿宋" w:eastAsia="仿宋"/>
          <w:sz w:val="30"/>
          <w:szCs w:val="30"/>
        </w:rPr>
      </w:pPr>
      <w:r>
        <w:rPr>
          <w:rFonts w:hint="eastAsia" w:ascii="仿宋" w:hAnsi="仿宋" w:eastAsia="仿宋"/>
          <w:sz w:val="30"/>
          <w:szCs w:val="30"/>
        </w:rPr>
        <w:t>同学们，今天的北语，一草一木都记忆了一代代北语人投身祖国语言文化教育事业的动人故事。张清常、王还、盛成、钟梫、傅惟慈、袁树仁、吕必松、赵金铭、方立、张普等一代名师大家，都曾在这里开山劈路，弘文励教，一大批造诣精深、德高望重的老专家和年富力强、学植深厚的中青年学者，在这里耕耘守望，传道授业。同学们也许看过今年9月1日央视播出的《开学第一课》“中华骄傲”，节目里来自巴基斯坦的教师米斯巴深情讲述了她的汉语老师的故事。1994年，一位名叫常敬宇的教授与他的夫人杨俊萱老师毅然放弃了国内优越的条件，远赴条件艰苦的巴基斯坦教授汉语。他们和包括米斯巴在内的巴基斯坦学子结下了深厚的情谊。然而在赴巴工作期间，杨俊萱老师不幸身染疟疾，倒在了异国的讲台上，最终没能再回到自己的祖国！同学们，你们收看节目时或许为此深深感动，但节目中并没有告诉观众两位老师的身份。今天，我要告诉大家，他们正是你们的母校——北京语言大学的老师！他们作为中国汉语国际教育的忠诚使者，接受祖国的委派，无怨无悔、不计一切地奔赴祖国最需要他们的地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outlineLvl w:val="9"/>
        <w:rPr>
          <w:rFonts w:ascii="仿宋" w:hAnsi="仿宋" w:eastAsia="仿宋"/>
          <w:sz w:val="30"/>
          <w:szCs w:val="30"/>
        </w:rPr>
      </w:pPr>
      <w:r>
        <w:rPr>
          <w:rFonts w:hint="eastAsia" w:ascii="仿宋" w:hAnsi="仿宋" w:eastAsia="仿宋"/>
          <w:sz w:val="30"/>
          <w:szCs w:val="30"/>
        </w:rPr>
        <w:t>同学们，今天的北语，已经在4大洲13个国家创建了18所孔子学院和1所独立孔子课堂，已经向联合国等机构和全球孔子学院派出了教师和院长300多人，志愿者3000多人。可以说，北语身负国家使命的</w:t>
      </w:r>
      <w:r>
        <w:rPr>
          <w:rFonts w:hint="eastAsia" w:ascii="仿宋" w:hAnsi="仿宋" w:eastAsia="仿宋"/>
          <w:b w:val="0"/>
          <w:bCs/>
          <w:sz w:val="30"/>
          <w:szCs w:val="30"/>
        </w:rPr>
        <w:t>“常教授”和“杨老师”们已经遍布全世界，一幕幕感人的北</w:t>
      </w:r>
      <w:r>
        <w:rPr>
          <w:rFonts w:hint="eastAsia" w:ascii="仿宋" w:hAnsi="仿宋" w:eastAsia="仿宋"/>
          <w:sz w:val="30"/>
          <w:szCs w:val="30"/>
        </w:rPr>
        <w:t>语故事还在世界各地被讲述和传颂！中华民族一步步走向伟大复兴的路，就是北语披荆斩棘、勇往直前的路；汉语和中国文化传播的号角吹到哪里，北语人冲锋陷阵的足迹就延伸到哪里。这就是北语这所大学的情怀和担当！这就是北语校训“德行言语，敦睦天下”的精神内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5"/>
        <w:textAlignment w:val="auto"/>
        <w:outlineLvl w:val="9"/>
        <w:rPr>
          <w:rFonts w:ascii="仿宋" w:hAnsi="仿宋" w:eastAsia="仿宋"/>
          <w:sz w:val="30"/>
          <w:szCs w:val="30"/>
        </w:rPr>
      </w:pPr>
      <w:r>
        <w:rPr>
          <w:rFonts w:hint="eastAsia" w:ascii="仿宋" w:hAnsi="仿宋" w:eastAsia="仿宋"/>
          <w:sz w:val="30"/>
          <w:szCs w:val="30"/>
        </w:rPr>
        <w:t>同学们，你们选择了北语，选择了成为未来北语故事的主人公。在这个角色转换之际，我想把梁启超的一句话送给你们，这句话就是“无负今日”。它蕴含了三个殷切的希望：</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5"/>
        <w:textAlignment w:val="auto"/>
        <w:outlineLvl w:val="9"/>
        <w:rPr>
          <w:rFonts w:ascii="仿宋" w:hAnsi="仿宋" w:eastAsia="仿宋"/>
          <w:sz w:val="30"/>
          <w:szCs w:val="30"/>
        </w:rPr>
      </w:pPr>
      <w:r>
        <w:rPr>
          <w:rFonts w:hint="eastAsia" w:ascii="仿宋" w:hAnsi="仿宋" w:eastAsia="仿宋"/>
          <w:b/>
          <w:sz w:val="30"/>
          <w:szCs w:val="30"/>
        </w:rPr>
        <w:t xml:space="preserve"> 第一，“无负今日”就是希望同学们不要辜负这个时代的期许。</w:t>
      </w:r>
      <w:r>
        <w:rPr>
          <w:rFonts w:hint="eastAsia" w:ascii="仿宋" w:hAnsi="仿宋" w:eastAsia="仿宋"/>
          <w:sz w:val="30"/>
          <w:szCs w:val="30"/>
        </w:rPr>
        <w:t>习近平总书记号召广大青年，要在党的领导下勇做时代奋进者、开拓者、奉献者，同全国各族人民一起，共同担负起党和人民赋予的历史重任，努力在实现中华民族伟大复兴的历史舞台上书写华丽青春、创造辉煌人生。我们正处在一个伟大的时代，</w:t>
      </w:r>
      <w:r>
        <w:rPr>
          <w:rFonts w:hint="eastAsia" w:ascii="仿宋" w:hAnsi="仿宋" w:eastAsia="仿宋" w:cs="宋体"/>
          <w:kern w:val="0"/>
          <w:sz w:val="30"/>
          <w:szCs w:val="30"/>
        </w:rPr>
        <w:t>我们离中华民族伟大复兴的目标越来越近。</w:t>
      </w:r>
      <w:r>
        <w:rPr>
          <w:rFonts w:hint="eastAsia" w:ascii="仿宋" w:hAnsi="仿宋" w:eastAsia="仿宋"/>
          <w:sz w:val="30"/>
          <w:szCs w:val="30"/>
        </w:rPr>
        <w:t>党的十八大提出了“两个一百年”的奋斗目标，就是到中国共产党成立100年时全面建成小康社会，到新中国成立100年时建成富强、民主、文明、和谐的社会主义现代化国家。这两个目标令人振奋，同时也对青年一代提出了很高的要求。同学们在校期间，将见证中国第一个“百年”的实现；四年以后，你们又将加入为第二个“百年”奋斗的行列，你们的</w:t>
      </w:r>
      <w:r>
        <w:rPr>
          <w:rFonts w:ascii="仿宋" w:hAnsi="仿宋" w:eastAsia="仿宋" w:cs="Helvetica"/>
          <w:bCs/>
          <w:kern w:val="0"/>
          <w:sz w:val="30"/>
          <w:szCs w:val="30"/>
        </w:rPr>
        <w:t>付出和贡献</w:t>
      </w:r>
      <w:r>
        <w:rPr>
          <w:rFonts w:hint="eastAsia" w:ascii="仿宋" w:hAnsi="仿宋" w:eastAsia="仿宋"/>
          <w:sz w:val="30"/>
          <w:szCs w:val="30"/>
        </w:rPr>
        <w:t>关乎国家和民族的未来。从世界范围看，青年已成为全球文明共同发展的关键力量。全球化已经成为当今时代最为重要的关键词，世界各种文化、技术</w:t>
      </w:r>
      <w:r>
        <w:rPr>
          <w:rFonts w:hint="eastAsia" w:ascii="仿宋" w:hAnsi="仿宋" w:eastAsia="仿宋"/>
          <w:b w:val="0"/>
          <w:bCs w:val="0"/>
          <w:sz w:val="30"/>
          <w:szCs w:val="30"/>
        </w:rPr>
        <w:t>的交融对话</w:t>
      </w:r>
      <w:r>
        <w:rPr>
          <w:rFonts w:hint="eastAsia" w:ascii="仿宋" w:hAnsi="仿宋" w:eastAsia="仿宋"/>
          <w:sz w:val="30"/>
          <w:szCs w:val="30"/>
        </w:rPr>
        <w:t>空前活跃，人才竞争再也不限于一国一地，世界各国争相为全球青年人提供施展才华的舞台。无论是中国还是世界，都呼唤新一代的青年人锤炼本领，贡献力量。这正是时代对青年人，对在座每一位同学的期待。</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5"/>
        <w:textAlignment w:val="auto"/>
        <w:outlineLvl w:val="9"/>
        <w:rPr>
          <w:rFonts w:ascii="仿宋" w:hAnsi="仿宋" w:eastAsia="仿宋" w:cs="宋体"/>
          <w:kern w:val="0"/>
          <w:sz w:val="30"/>
          <w:szCs w:val="30"/>
        </w:rPr>
      </w:pPr>
      <w:r>
        <w:rPr>
          <w:rFonts w:hint="eastAsia" w:ascii="仿宋" w:hAnsi="仿宋" w:eastAsia="仿宋"/>
          <w:b/>
          <w:sz w:val="30"/>
          <w:szCs w:val="30"/>
        </w:rPr>
        <w:t>第二，“无负今日”就是希望同学们珍惜四年美好的大学时光。</w:t>
      </w:r>
      <w:r>
        <w:rPr>
          <w:rFonts w:hint="eastAsia" w:ascii="仿宋" w:hAnsi="仿宋" w:eastAsia="仿宋"/>
          <w:sz w:val="30"/>
          <w:szCs w:val="30"/>
        </w:rPr>
        <w:t>习近平总书记曾引用《尚书》中的“功崇惟志，业广惟勤”这句话，来勉励人们为实现“中国梦”而立志奋斗。这句话的意思是说，取得伟大的功绩，在于志向远大；完成伟大的事业，在于辛劳勤奋。希望同学们能够记住这句话。大家想要在四年之后学有所成，至少要做到三点：</w:t>
      </w:r>
      <w:r>
        <w:rPr>
          <w:rFonts w:hint="eastAsia" w:ascii="仿宋" w:hAnsi="仿宋" w:eastAsia="仿宋"/>
          <w:b/>
          <w:sz w:val="30"/>
          <w:szCs w:val="30"/>
        </w:rPr>
        <w:t>一要迅速转换角色，调整心态，尽快适应大学生活。</w:t>
      </w:r>
      <w:r>
        <w:rPr>
          <w:rFonts w:hint="eastAsia" w:ascii="仿宋" w:hAnsi="仿宋" w:eastAsia="仿宋"/>
          <w:sz w:val="30"/>
          <w:szCs w:val="30"/>
        </w:rPr>
        <w:t>中学生活尤其是高考备考阶段的忙碌谁也无法否认，但如果把大学当做高考之后休憩的场所，那么你的人生将会损失最为重要的学习机会。大家在中学阶段接受的教育可以比作相对固定的“套餐”，但大学阶段给大家提供的更多是“自助餐”。如何选择你真正需要的课程，如何在老师点拨下主动获取学习资源，如何在课外投身实践，学以致用，这些都是需要大家在身份转变过程中用心思考、用心摸索的。</w:t>
      </w:r>
      <w:r>
        <w:rPr>
          <w:rFonts w:hint="eastAsia" w:ascii="仿宋" w:hAnsi="仿宋" w:eastAsia="仿宋"/>
          <w:b/>
          <w:sz w:val="30"/>
          <w:szCs w:val="30"/>
        </w:rPr>
        <w:t>二要立足于通识教育，不但要让自己成为本专业合格的学生，还要让自己成为有精神、有见识、有情趣的人。</w:t>
      </w:r>
      <w:r>
        <w:rPr>
          <w:rFonts w:hint="eastAsia" w:ascii="仿宋" w:hAnsi="仿宋" w:eastAsia="仿宋"/>
          <w:sz w:val="30"/>
          <w:szCs w:val="30"/>
        </w:rPr>
        <w:t>无论你在哪个专业，都不应该让专业的门槛儿过多地限制</w:t>
      </w:r>
      <w:bookmarkStart w:id="3" w:name="_GoBack"/>
      <w:r>
        <w:rPr>
          <w:rFonts w:hint="eastAsia" w:ascii="仿宋" w:hAnsi="仿宋" w:eastAsia="仿宋"/>
          <w:b w:val="0"/>
          <w:bCs w:val="0"/>
          <w:sz w:val="30"/>
          <w:szCs w:val="30"/>
        </w:rPr>
        <w:t>你。你手上的课程表会有看上去与本专业关系并不紧密的课程，图书馆里有着包罗各种学科的丰富藏书，学院路上有能提供大量优质课程的教学共同体，互联网上有取之不尽的能够满足你所有好奇心的海量资料。所有这些资源都</w:t>
      </w:r>
      <w:bookmarkEnd w:id="3"/>
      <w:r>
        <w:rPr>
          <w:rFonts w:hint="eastAsia" w:ascii="仿宋" w:hAnsi="仿宋" w:eastAsia="仿宋"/>
          <w:sz w:val="30"/>
          <w:szCs w:val="30"/>
        </w:rPr>
        <w:t>应该在你的甄选下成为塑造你头脑、气质和情操的材料。</w:t>
      </w:r>
      <w:r>
        <w:rPr>
          <w:rFonts w:hint="eastAsia" w:ascii="仿宋" w:hAnsi="仿宋" w:eastAsia="仿宋"/>
          <w:b/>
          <w:sz w:val="30"/>
          <w:szCs w:val="30"/>
        </w:rPr>
        <w:t>三要认识自己，做好自我定位和人生规划。</w:t>
      </w:r>
      <w:r>
        <w:rPr>
          <w:rFonts w:hint="eastAsia" w:ascii="仿宋" w:hAnsi="仿宋" w:eastAsia="仿宋"/>
          <w:sz w:val="30"/>
          <w:szCs w:val="30"/>
        </w:rPr>
        <w:t>“凡事预则立，不预则废”。大家通过通识教育和专业研修，对自己兴趣、能力、潜力的认识会逐渐深刻，在此基础上做好自我定位与人生规划就显得非常重要。美好的时光总会过得飞快，只有为自己的未来早做打算，才能从容应对将来人生节点的考验，做人生的赢家。同学们，希望你们早立大志，努力奋斗，不辜负你们通过汗水换来的学习机会，不辜负四年美好的大学时光。</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5"/>
        <w:textAlignment w:val="auto"/>
        <w:outlineLvl w:val="9"/>
        <w:rPr>
          <w:rFonts w:ascii="仿宋" w:hAnsi="仿宋" w:eastAsia="仿宋"/>
          <w:b/>
          <w:sz w:val="30"/>
          <w:szCs w:val="30"/>
        </w:rPr>
      </w:pPr>
      <w:r>
        <w:rPr>
          <w:rFonts w:hint="eastAsia" w:ascii="仿宋" w:hAnsi="仿宋" w:eastAsia="仿宋"/>
          <w:b/>
          <w:sz w:val="30"/>
          <w:szCs w:val="30"/>
        </w:rPr>
        <w:t>第三，“无负今日”就是希望同学们时时自省，日进有功。</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5"/>
        <w:textAlignment w:val="auto"/>
        <w:outlineLvl w:val="9"/>
        <w:rPr>
          <w:rFonts w:ascii="仿宋" w:hAnsi="仿宋" w:eastAsia="仿宋"/>
          <w:sz w:val="30"/>
          <w:szCs w:val="30"/>
        </w:rPr>
      </w:pPr>
      <w:r>
        <w:rPr>
          <w:rFonts w:hint="eastAsia" w:ascii="仿宋" w:hAnsi="仿宋" w:eastAsia="仿宋"/>
          <w:b/>
          <w:sz w:val="30"/>
          <w:szCs w:val="30"/>
        </w:rPr>
        <w:t>时时自省，就是要学会自律，把握当下。</w:t>
      </w:r>
      <w:r>
        <w:rPr>
          <w:rFonts w:hint="eastAsia" w:ascii="仿宋" w:hAnsi="仿宋" w:eastAsia="仿宋"/>
          <w:sz w:val="30"/>
          <w:szCs w:val="30"/>
        </w:rPr>
        <w:t>曾子能够做到每日“三省吾身”，现代社会的各种诱惑远远超过了曾子所处的时代，“</w:t>
      </w:r>
      <w:bookmarkStart w:id="1" w:name="OLE_LINK3"/>
      <w:r>
        <w:rPr>
          <w:rFonts w:hint="eastAsia" w:ascii="仿宋" w:hAnsi="仿宋" w:eastAsia="仿宋"/>
          <w:sz w:val="30"/>
          <w:szCs w:val="30"/>
        </w:rPr>
        <w:t>三省吾身</w:t>
      </w:r>
      <w:bookmarkEnd w:id="1"/>
      <w:r>
        <w:rPr>
          <w:rFonts w:hint="eastAsia" w:ascii="仿宋" w:hAnsi="仿宋" w:eastAsia="仿宋"/>
          <w:sz w:val="30"/>
          <w:szCs w:val="30"/>
        </w:rPr>
        <w:t>”就显得更有必要。要时时反省自己有没有把宝贵的时间投入到真正有意义的事情上去。不要让琐碎的、毫无意义的事情占据你太多的时间，不要把拖延作为做事的常态，更不要让信息工具使你沉溺于大量与你的人生主题毫无关系的信息之中。</w:t>
      </w:r>
      <w:r>
        <w:rPr>
          <w:rFonts w:hint="eastAsia" w:ascii="仿宋" w:hAnsi="仿宋" w:eastAsia="仿宋"/>
          <w:b/>
          <w:sz w:val="30"/>
          <w:szCs w:val="30"/>
        </w:rPr>
        <w:t>日进有功，就是给自己的每一天设定“小目标”，做到每日自新。</w:t>
      </w:r>
      <w:r>
        <w:rPr>
          <w:rFonts w:hint="eastAsia" w:ascii="仿宋" w:hAnsi="仿宋" w:eastAsia="仿宋"/>
          <w:sz w:val="30"/>
          <w:szCs w:val="30"/>
        </w:rPr>
        <w:t>《礼记·大学》有一句话：“</w:t>
      </w:r>
      <w:bookmarkStart w:id="2" w:name="OLE_LINK1"/>
      <w:r>
        <w:rPr>
          <w:rFonts w:hint="eastAsia" w:ascii="仿宋" w:hAnsi="仿宋" w:eastAsia="仿宋"/>
          <w:sz w:val="30"/>
          <w:szCs w:val="30"/>
        </w:rPr>
        <w:t>苟日新，日日新，又日新</w:t>
      </w:r>
      <w:bookmarkEnd w:id="2"/>
      <w:r>
        <w:rPr>
          <w:rFonts w:hint="eastAsia" w:ascii="仿宋" w:hAnsi="仿宋" w:eastAsia="仿宋"/>
          <w:sz w:val="30"/>
          <w:szCs w:val="30"/>
        </w:rPr>
        <w:t>。”意思是如果你能做到一日革新，就应该保持每日革新，不间断地革新再革新。这就是中华优秀传统文化中的革新精神。大学生活中的很多事情都跟这一精神有关：当你在专注一个问题的时候，应该要求自己每天都有所得，或是从书本上比昨天多获得一个观点，或是比昨天多找到一条新材料，总之你应该与昨天有所不同，比昨天有新的收获。以此要求自己</w:t>
      </w:r>
      <w:r>
        <w:rPr>
          <w:rFonts w:hint="eastAsia" w:ascii="仿宋" w:hAnsi="仿宋" w:eastAsia="仿宋" w:cs="宋体"/>
          <w:kern w:val="0"/>
          <w:sz w:val="30"/>
          <w:szCs w:val="30"/>
        </w:rPr>
        <w:t>，你将终身受益。</w:t>
      </w:r>
      <w:r>
        <w:rPr>
          <w:rFonts w:hint="eastAsia" w:ascii="仿宋" w:hAnsi="仿宋" w:eastAsia="仿宋"/>
          <w:b/>
          <w:sz w:val="30"/>
          <w:szCs w:val="30"/>
        </w:rPr>
        <w:t>要做到持续的革新，你还应该学会恰当的方法</w:t>
      </w:r>
      <w:r>
        <w:rPr>
          <w:rFonts w:hint="eastAsia" w:ascii="仿宋" w:hAnsi="仿宋" w:eastAsia="仿宋"/>
          <w:sz w:val="30"/>
          <w:szCs w:val="30"/>
        </w:rPr>
        <w:t>，不断给自己设定“小目标”，把远大的理想分解到每天的“小目标”里，而不只是远远地观望理想。所谓“充实”其实并不抽象，只要你能把握好每一个当下，并努力做到最好，“充实”的幸福感就能一直充盈你的心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5"/>
        <w:textAlignment w:val="auto"/>
        <w:outlineLvl w:val="9"/>
        <w:rPr>
          <w:rFonts w:ascii="仿宋" w:hAnsi="仿宋" w:eastAsia="仿宋"/>
          <w:sz w:val="30"/>
          <w:szCs w:val="30"/>
        </w:rPr>
      </w:pPr>
      <w:r>
        <w:rPr>
          <w:rFonts w:hint="eastAsia" w:ascii="仿宋" w:hAnsi="仿宋" w:eastAsia="仿宋"/>
          <w:sz w:val="30"/>
          <w:szCs w:val="30"/>
        </w:rPr>
        <w:t>同学们，你们身处一个伟大的时代，你们将在北语开启新的人生征程。我相信，你们必将不辜负这个时代的期许，必将不虚度四年美好的大学时光，必将把握好每一个当下，</w:t>
      </w:r>
      <w:r>
        <w:rPr>
          <w:rFonts w:ascii="仿宋" w:hAnsi="仿宋" w:eastAsia="仿宋" w:cs="Helvetica"/>
          <w:spacing w:val="8"/>
          <w:kern w:val="0"/>
          <w:sz w:val="30"/>
          <w:szCs w:val="30"/>
        </w:rPr>
        <w:t>把人生理想</w:t>
      </w:r>
      <w:r>
        <w:rPr>
          <w:rFonts w:hint="eastAsia" w:ascii="仿宋" w:hAnsi="仿宋" w:eastAsia="仿宋" w:cs="Helvetica"/>
          <w:spacing w:val="8"/>
          <w:kern w:val="0"/>
          <w:sz w:val="30"/>
          <w:szCs w:val="30"/>
        </w:rPr>
        <w:t>与</w:t>
      </w:r>
      <w:r>
        <w:rPr>
          <w:rFonts w:ascii="仿宋" w:hAnsi="仿宋" w:eastAsia="仿宋" w:cs="Helvetica"/>
          <w:spacing w:val="8"/>
          <w:kern w:val="0"/>
          <w:sz w:val="30"/>
          <w:szCs w:val="30"/>
        </w:rPr>
        <w:t>国家和民族的事业</w:t>
      </w:r>
      <w:r>
        <w:rPr>
          <w:rFonts w:hint="eastAsia" w:ascii="仿宋" w:hAnsi="仿宋" w:eastAsia="仿宋" w:cs="Helvetica"/>
          <w:spacing w:val="8"/>
          <w:kern w:val="0"/>
          <w:sz w:val="30"/>
          <w:szCs w:val="30"/>
        </w:rPr>
        <w:t>紧紧联在一起</w:t>
      </w:r>
      <w:r>
        <w:rPr>
          <w:rFonts w:ascii="仿宋" w:hAnsi="仿宋" w:eastAsia="仿宋" w:cs="Helvetica"/>
          <w:spacing w:val="8"/>
          <w:kern w:val="0"/>
          <w:sz w:val="30"/>
          <w:szCs w:val="30"/>
        </w:rPr>
        <w:t>，</w:t>
      </w:r>
      <w:r>
        <w:rPr>
          <w:rFonts w:ascii="仿宋" w:hAnsi="仿宋" w:eastAsia="仿宋" w:cs="Helvetica"/>
          <w:bCs/>
          <w:kern w:val="0"/>
          <w:sz w:val="30"/>
          <w:szCs w:val="30"/>
        </w:rPr>
        <w:t>砥砺品</w:t>
      </w:r>
      <w:r>
        <w:rPr>
          <w:rFonts w:hint="eastAsia" w:ascii="仿宋" w:hAnsi="仿宋" w:eastAsia="仿宋" w:cs="Helvetica"/>
          <w:bCs/>
          <w:kern w:val="0"/>
          <w:sz w:val="30"/>
          <w:szCs w:val="30"/>
        </w:rPr>
        <w:t>行，</w:t>
      </w:r>
      <w:r>
        <w:rPr>
          <w:rFonts w:ascii="仿宋" w:hAnsi="仿宋" w:eastAsia="仿宋" w:cs="Helvetica"/>
          <w:bCs/>
          <w:kern w:val="0"/>
          <w:sz w:val="30"/>
          <w:szCs w:val="30"/>
        </w:rPr>
        <w:t>积才广学</w:t>
      </w:r>
      <w:r>
        <w:rPr>
          <w:rFonts w:hint="eastAsia" w:ascii="仿宋" w:hAnsi="仿宋" w:eastAsia="仿宋" w:cs="Helvetica"/>
          <w:bCs/>
          <w:kern w:val="0"/>
          <w:sz w:val="30"/>
          <w:szCs w:val="30"/>
        </w:rPr>
        <w:t>，</w:t>
      </w:r>
      <w:r>
        <w:rPr>
          <w:rFonts w:ascii="仿宋" w:hAnsi="仿宋" w:eastAsia="仿宋" w:cs="Helvetica"/>
          <w:spacing w:val="8"/>
          <w:kern w:val="0"/>
          <w:sz w:val="30"/>
          <w:szCs w:val="30"/>
        </w:rPr>
        <w:t>成就自我</w:t>
      </w:r>
      <w:r>
        <w:rPr>
          <w:rFonts w:hint="eastAsia" w:ascii="仿宋" w:hAnsi="仿宋" w:eastAsia="仿宋" w:cs="Helvetica"/>
          <w:spacing w:val="8"/>
          <w:kern w:val="0"/>
          <w:sz w:val="30"/>
          <w:szCs w:val="30"/>
        </w:rPr>
        <w:t>，</w:t>
      </w:r>
      <w:r>
        <w:rPr>
          <w:rFonts w:hint="eastAsia" w:ascii="仿宋" w:hAnsi="仿宋" w:eastAsia="仿宋"/>
          <w:sz w:val="30"/>
          <w:szCs w:val="30"/>
        </w:rPr>
        <w:t>无负今日。美丽的北语一定会因你们而更加精彩，你们的青春足迹也一定将为北语所铭记！</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5"/>
        <w:textAlignment w:val="auto"/>
        <w:outlineLvl w:val="9"/>
        <w:rPr>
          <w:rFonts w:ascii="仿宋" w:hAnsi="仿宋" w:eastAsia="仿宋"/>
          <w:sz w:val="30"/>
          <w:szCs w:val="30"/>
        </w:rPr>
      </w:pPr>
      <w:r>
        <w:rPr>
          <w:rFonts w:hint="eastAsia" w:ascii="仿宋" w:hAnsi="仿宋" w:eastAsia="仿宋"/>
          <w:sz w:val="30"/>
          <w:szCs w:val="30"/>
        </w:rPr>
        <w:t>衷心祝福你们！</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仿宋" w:hAnsi="仿宋" w:eastAsia="仿宋"/>
          <w:sz w:val="30"/>
          <w:szCs w:val="3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5619398"/>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51"/>
    <w:rsid w:val="000103B5"/>
    <w:rsid w:val="000136E0"/>
    <w:rsid w:val="00013DBB"/>
    <w:rsid w:val="00015DC2"/>
    <w:rsid w:val="00020421"/>
    <w:rsid w:val="00021D67"/>
    <w:rsid w:val="0002402F"/>
    <w:rsid w:val="00043AE3"/>
    <w:rsid w:val="00065D01"/>
    <w:rsid w:val="000663DF"/>
    <w:rsid w:val="00076016"/>
    <w:rsid w:val="00076DF6"/>
    <w:rsid w:val="0008459A"/>
    <w:rsid w:val="000B68FB"/>
    <w:rsid w:val="000B6D30"/>
    <w:rsid w:val="000C04C2"/>
    <w:rsid w:val="000C179D"/>
    <w:rsid w:val="000C556C"/>
    <w:rsid w:val="000D197E"/>
    <w:rsid w:val="000D4851"/>
    <w:rsid w:val="000D5468"/>
    <w:rsid w:val="000D63E0"/>
    <w:rsid w:val="000D7DAA"/>
    <w:rsid w:val="000F2652"/>
    <w:rsid w:val="0010230F"/>
    <w:rsid w:val="00102B53"/>
    <w:rsid w:val="00154C48"/>
    <w:rsid w:val="001631D0"/>
    <w:rsid w:val="001659F4"/>
    <w:rsid w:val="00180ECF"/>
    <w:rsid w:val="00195B97"/>
    <w:rsid w:val="001A4225"/>
    <w:rsid w:val="001D6072"/>
    <w:rsid w:val="001D6F41"/>
    <w:rsid w:val="001E088C"/>
    <w:rsid w:val="002203AE"/>
    <w:rsid w:val="00244A68"/>
    <w:rsid w:val="0025228F"/>
    <w:rsid w:val="002621E5"/>
    <w:rsid w:val="00271402"/>
    <w:rsid w:val="002754F6"/>
    <w:rsid w:val="00275EF1"/>
    <w:rsid w:val="0028315E"/>
    <w:rsid w:val="002A43F3"/>
    <w:rsid w:val="002A4FC9"/>
    <w:rsid w:val="002A7ED3"/>
    <w:rsid w:val="002D02EB"/>
    <w:rsid w:val="002F191A"/>
    <w:rsid w:val="002F45F4"/>
    <w:rsid w:val="00304317"/>
    <w:rsid w:val="00304F49"/>
    <w:rsid w:val="003062DF"/>
    <w:rsid w:val="0031652A"/>
    <w:rsid w:val="00330CCC"/>
    <w:rsid w:val="00333A93"/>
    <w:rsid w:val="00337039"/>
    <w:rsid w:val="003424A8"/>
    <w:rsid w:val="00357DB5"/>
    <w:rsid w:val="00362AD4"/>
    <w:rsid w:val="003748A3"/>
    <w:rsid w:val="003755AD"/>
    <w:rsid w:val="00376806"/>
    <w:rsid w:val="003779E4"/>
    <w:rsid w:val="00377D7D"/>
    <w:rsid w:val="00390325"/>
    <w:rsid w:val="003B36AE"/>
    <w:rsid w:val="003B3CC2"/>
    <w:rsid w:val="003E3AA2"/>
    <w:rsid w:val="003E3E28"/>
    <w:rsid w:val="003F4250"/>
    <w:rsid w:val="003F60FF"/>
    <w:rsid w:val="00405694"/>
    <w:rsid w:val="0041143F"/>
    <w:rsid w:val="00447162"/>
    <w:rsid w:val="0045079D"/>
    <w:rsid w:val="00455C45"/>
    <w:rsid w:val="00455DE8"/>
    <w:rsid w:val="004605C1"/>
    <w:rsid w:val="00467644"/>
    <w:rsid w:val="00485FAA"/>
    <w:rsid w:val="00486974"/>
    <w:rsid w:val="00491C7A"/>
    <w:rsid w:val="004A42E3"/>
    <w:rsid w:val="004A4F7A"/>
    <w:rsid w:val="004A5F4D"/>
    <w:rsid w:val="004A76B7"/>
    <w:rsid w:val="004D411B"/>
    <w:rsid w:val="004F7398"/>
    <w:rsid w:val="00504236"/>
    <w:rsid w:val="0050509E"/>
    <w:rsid w:val="00514AD3"/>
    <w:rsid w:val="00516E4F"/>
    <w:rsid w:val="00531477"/>
    <w:rsid w:val="00537956"/>
    <w:rsid w:val="00546CED"/>
    <w:rsid w:val="00557229"/>
    <w:rsid w:val="005676B1"/>
    <w:rsid w:val="00575C99"/>
    <w:rsid w:val="00586E4E"/>
    <w:rsid w:val="005939CC"/>
    <w:rsid w:val="005A16E8"/>
    <w:rsid w:val="005A21AA"/>
    <w:rsid w:val="005A3312"/>
    <w:rsid w:val="005C12E3"/>
    <w:rsid w:val="005C139C"/>
    <w:rsid w:val="005C31A5"/>
    <w:rsid w:val="005C76C7"/>
    <w:rsid w:val="005C794E"/>
    <w:rsid w:val="005D201F"/>
    <w:rsid w:val="005D31AA"/>
    <w:rsid w:val="005E3285"/>
    <w:rsid w:val="005E35EB"/>
    <w:rsid w:val="005E7062"/>
    <w:rsid w:val="005F1399"/>
    <w:rsid w:val="00604EC9"/>
    <w:rsid w:val="00606150"/>
    <w:rsid w:val="00615124"/>
    <w:rsid w:val="00615E2E"/>
    <w:rsid w:val="006179DD"/>
    <w:rsid w:val="00657BB7"/>
    <w:rsid w:val="0066292F"/>
    <w:rsid w:val="0066443C"/>
    <w:rsid w:val="00676A16"/>
    <w:rsid w:val="00697AC3"/>
    <w:rsid w:val="006A5F69"/>
    <w:rsid w:val="006A63E3"/>
    <w:rsid w:val="006B0603"/>
    <w:rsid w:val="006B64E2"/>
    <w:rsid w:val="006C49E4"/>
    <w:rsid w:val="006E0514"/>
    <w:rsid w:val="006E736B"/>
    <w:rsid w:val="006F5BB1"/>
    <w:rsid w:val="00701CB5"/>
    <w:rsid w:val="0070241A"/>
    <w:rsid w:val="007044CB"/>
    <w:rsid w:val="00707EB5"/>
    <w:rsid w:val="00715872"/>
    <w:rsid w:val="007218F8"/>
    <w:rsid w:val="0072487E"/>
    <w:rsid w:val="007263A8"/>
    <w:rsid w:val="0073281B"/>
    <w:rsid w:val="00733356"/>
    <w:rsid w:val="00766363"/>
    <w:rsid w:val="00773763"/>
    <w:rsid w:val="007A7357"/>
    <w:rsid w:val="007C20C1"/>
    <w:rsid w:val="007D3E37"/>
    <w:rsid w:val="008054AB"/>
    <w:rsid w:val="00816F9C"/>
    <w:rsid w:val="008516E2"/>
    <w:rsid w:val="00851AAF"/>
    <w:rsid w:val="008727FB"/>
    <w:rsid w:val="0087391F"/>
    <w:rsid w:val="00877030"/>
    <w:rsid w:val="00884751"/>
    <w:rsid w:val="008861FE"/>
    <w:rsid w:val="008A481C"/>
    <w:rsid w:val="008A554D"/>
    <w:rsid w:val="008A5D5E"/>
    <w:rsid w:val="008C5CE1"/>
    <w:rsid w:val="008D258F"/>
    <w:rsid w:val="008D6A05"/>
    <w:rsid w:val="008E3134"/>
    <w:rsid w:val="008E33CA"/>
    <w:rsid w:val="008F44AA"/>
    <w:rsid w:val="00924A2F"/>
    <w:rsid w:val="00953A05"/>
    <w:rsid w:val="009731E6"/>
    <w:rsid w:val="00975A53"/>
    <w:rsid w:val="009801CD"/>
    <w:rsid w:val="0098143B"/>
    <w:rsid w:val="009A0282"/>
    <w:rsid w:val="009A0B4F"/>
    <w:rsid w:val="009A376B"/>
    <w:rsid w:val="009A77F3"/>
    <w:rsid w:val="009B03DE"/>
    <w:rsid w:val="009B205C"/>
    <w:rsid w:val="009B7A3E"/>
    <w:rsid w:val="009C4C03"/>
    <w:rsid w:val="009D7590"/>
    <w:rsid w:val="009E0838"/>
    <w:rsid w:val="009F606D"/>
    <w:rsid w:val="00A03C4F"/>
    <w:rsid w:val="00A23DB0"/>
    <w:rsid w:val="00A3597D"/>
    <w:rsid w:val="00A41CCE"/>
    <w:rsid w:val="00A4236A"/>
    <w:rsid w:val="00A4734B"/>
    <w:rsid w:val="00A54869"/>
    <w:rsid w:val="00AA05E2"/>
    <w:rsid w:val="00AA1ED4"/>
    <w:rsid w:val="00AC4097"/>
    <w:rsid w:val="00AC4560"/>
    <w:rsid w:val="00AE0F1A"/>
    <w:rsid w:val="00AF3F19"/>
    <w:rsid w:val="00B1538B"/>
    <w:rsid w:val="00B17E90"/>
    <w:rsid w:val="00B2168D"/>
    <w:rsid w:val="00B221E8"/>
    <w:rsid w:val="00B255BD"/>
    <w:rsid w:val="00B27984"/>
    <w:rsid w:val="00B3615F"/>
    <w:rsid w:val="00B60A20"/>
    <w:rsid w:val="00B81599"/>
    <w:rsid w:val="00B81CB2"/>
    <w:rsid w:val="00B82989"/>
    <w:rsid w:val="00B82DE9"/>
    <w:rsid w:val="00B83B81"/>
    <w:rsid w:val="00B8587B"/>
    <w:rsid w:val="00B92DF4"/>
    <w:rsid w:val="00BA19C6"/>
    <w:rsid w:val="00BB4CC1"/>
    <w:rsid w:val="00BC3CDF"/>
    <w:rsid w:val="00BD0270"/>
    <w:rsid w:val="00BD1D4F"/>
    <w:rsid w:val="00BE09C8"/>
    <w:rsid w:val="00BE1DE9"/>
    <w:rsid w:val="00BE3081"/>
    <w:rsid w:val="00BE3EB7"/>
    <w:rsid w:val="00BF655E"/>
    <w:rsid w:val="00C047A5"/>
    <w:rsid w:val="00C1451B"/>
    <w:rsid w:val="00C30121"/>
    <w:rsid w:val="00C444DE"/>
    <w:rsid w:val="00C4651A"/>
    <w:rsid w:val="00C53889"/>
    <w:rsid w:val="00C55AB3"/>
    <w:rsid w:val="00C60A4A"/>
    <w:rsid w:val="00C60D45"/>
    <w:rsid w:val="00C6349E"/>
    <w:rsid w:val="00C70405"/>
    <w:rsid w:val="00C7417E"/>
    <w:rsid w:val="00C832BA"/>
    <w:rsid w:val="00CA31CC"/>
    <w:rsid w:val="00CB221E"/>
    <w:rsid w:val="00CB2F86"/>
    <w:rsid w:val="00CB7341"/>
    <w:rsid w:val="00CC3160"/>
    <w:rsid w:val="00CC3965"/>
    <w:rsid w:val="00CC3F90"/>
    <w:rsid w:val="00CC6912"/>
    <w:rsid w:val="00CE4F29"/>
    <w:rsid w:val="00CF75F8"/>
    <w:rsid w:val="00D06F25"/>
    <w:rsid w:val="00D168C4"/>
    <w:rsid w:val="00D20577"/>
    <w:rsid w:val="00D40DDE"/>
    <w:rsid w:val="00D44055"/>
    <w:rsid w:val="00D45634"/>
    <w:rsid w:val="00D4574D"/>
    <w:rsid w:val="00D54EA6"/>
    <w:rsid w:val="00D57C55"/>
    <w:rsid w:val="00D70782"/>
    <w:rsid w:val="00D72C87"/>
    <w:rsid w:val="00D736A4"/>
    <w:rsid w:val="00D8179F"/>
    <w:rsid w:val="00D86833"/>
    <w:rsid w:val="00DA259C"/>
    <w:rsid w:val="00DA427D"/>
    <w:rsid w:val="00DA66F3"/>
    <w:rsid w:val="00DA6F6E"/>
    <w:rsid w:val="00DB54AD"/>
    <w:rsid w:val="00DC1938"/>
    <w:rsid w:val="00DC3EB2"/>
    <w:rsid w:val="00DC4EC7"/>
    <w:rsid w:val="00DE477D"/>
    <w:rsid w:val="00DF49DD"/>
    <w:rsid w:val="00E2439F"/>
    <w:rsid w:val="00E417C3"/>
    <w:rsid w:val="00E447E9"/>
    <w:rsid w:val="00E55819"/>
    <w:rsid w:val="00E5690A"/>
    <w:rsid w:val="00E61BEE"/>
    <w:rsid w:val="00E72021"/>
    <w:rsid w:val="00E74854"/>
    <w:rsid w:val="00E926A5"/>
    <w:rsid w:val="00E9763D"/>
    <w:rsid w:val="00EA42EA"/>
    <w:rsid w:val="00EA5DE2"/>
    <w:rsid w:val="00EB036C"/>
    <w:rsid w:val="00ED22C2"/>
    <w:rsid w:val="00ED2589"/>
    <w:rsid w:val="00EF7255"/>
    <w:rsid w:val="00EF7B55"/>
    <w:rsid w:val="00F06B15"/>
    <w:rsid w:val="00F16715"/>
    <w:rsid w:val="00F41BE5"/>
    <w:rsid w:val="00F74150"/>
    <w:rsid w:val="00F74CA2"/>
    <w:rsid w:val="00F752D8"/>
    <w:rsid w:val="00F7667D"/>
    <w:rsid w:val="00F86C21"/>
    <w:rsid w:val="00F912C4"/>
    <w:rsid w:val="00FA0FBB"/>
    <w:rsid w:val="00FA7CAE"/>
    <w:rsid w:val="00FB4D3E"/>
    <w:rsid w:val="00FB5C36"/>
    <w:rsid w:val="00FF0BE3"/>
    <w:rsid w:val="012C1064"/>
    <w:rsid w:val="01F0544E"/>
    <w:rsid w:val="0397675F"/>
    <w:rsid w:val="06B256C7"/>
    <w:rsid w:val="0A4A750F"/>
    <w:rsid w:val="0E2954F3"/>
    <w:rsid w:val="0EBF29A1"/>
    <w:rsid w:val="0F77544E"/>
    <w:rsid w:val="10CD0ADA"/>
    <w:rsid w:val="123B596C"/>
    <w:rsid w:val="1835078A"/>
    <w:rsid w:val="21CD7EE9"/>
    <w:rsid w:val="25B109FD"/>
    <w:rsid w:val="293E375D"/>
    <w:rsid w:val="2B71461D"/>
    <w:rsid w:val="2BBB4C9F"/>
    <w:rsid w:val="2EC5662E"/>
    <w:rsid w:val="2F424029"/>
    <w:rsid w:val="2FEF45A9"/>
    <w:rsid w:val="32125ED6"/>
    <w:rsid w:val="39643D37"/>
    <w:rsid w:val="3B1472C3"/>
    <w:rsid w:val="3C8F45B7"/>
    <w:rsid w:val="409B2793"/>
    <w:rsid w:val="49F50CCC"/>
    <w:rsid w:val="4A9D3CF2"/>
    <w:rsid w:val="4BA1480E"/>
    <w:rsid w:val="4BD87436"/>
    <w:rsid w:val="4D3A7C7E"/>
    <w:rsid w:val="50E2322D"/>
    <w:rsid w:val="513733A7"/>
    <w:rsid w:val="515F2EED"/>
    <w:rsid w:val="527B7A67"/>
    <w:rsid w:val="55C01E77"/>
    <w:rsid w:val="55F37FB5"/>
    <w:rsid w:val="55FC3A87"/>
    <w:rsid w:val="561F61E8"/>
    <w:rsid w:val="59330126"/>
    <w:rsid w:val="5DE43CB7"/>
    <w:rsid w:val="5F3174CB"/>
    <w:rsid w:val="5FF2345E"/>
    <w:rsid w:val="64DA0CD9"/>
    <w:rsid w:val="654A5E3E"/>
    <w:rsid w:val="65F86207"/>
    <w:rsid w:val="663F0275"/>
    <w:rsid w:val="674B14DF"/>
    <w:rsid w:val="67FB20A3"/>
    <w:rsid w:val="68C81E04"/>
    <w:rsid w:val="692F009E"/>
    <w:rsid w:val="69E75CDF"/>
    <w:rsid w:val="6A2C4756"/>
    <w:rsid w:val="6A53439F"/>
    <w:rsid w:val="6D373845"/>
    <w:rsid w:val="6DDD0AC4"/>
    <w:rsid w:val="6FDA1ACE"/>
    <w:rsid w:val="71556B80"/>
    <w:rsid w:val="75AF3373"/>
    <w:rsid w:val="766A3D4D"/>
    <w:rsid w:val="7B457E7D"/>
    <w:rsid w:val="7BE07E85"/>
    <w:rsid w:val="7CB62561"/>
    <w:rsid w:val="7CE64C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qFormat/>
    <w:uiPriority w:val="99"/>
    <w:rPr>
      <w:sz w:val="18"/>
      <w:szCs w:val="18"/>
    </w:rPr>
  </w:style>
  <w:style w:type="paragraph" w:customStyle="1" w:styleId="10">
    <w:name w:val="列出段落11"/>
    <w:basedOn w:val="1"/>
    <w:qFormat/>
    <w:uiPriority w:val="34"/>
    <w:pPr>
      <w:autoSpaceDE w:val="0"/>
      <w:autoSpaceDN w:val="0"/>
      <w:ind w:firstLine="420" w:firstLineChars="200"/>
      <w:jc w:val="left"/>
    </w:pPr>
    <w:rPr>
      <w:rFonts w:ascii="宋体" w:hAnsi="宋体" w:eastAsia="宋体" w:cs="宋体"/>
      <w:kern w:val="0"/>
      <w:sz w:val="22"/>
      <w:lang w:eastAsia="en-US"/>
    </w:rPr>
  </w:style>
  <w:style w:type="character" w:customStyle="1" w:styleId="11">
    <w:name w:val="批注框文本 Char"/>
    <w:basedOn w:val="5"/>
    <w:link w:val="2"/>
    <w:semiHidden/>
    <w:qFormat/>
    <w:uiPriority w:val="99"/>
    <w:rPr>
      <w:sz w:val="18"/>
      <w:szCs w:val="18"/>
    </w:rPr>
  </w:style>
  <w:style w:type="paragraph" w:customStyle="1" w:styleId="12">
    <w:name w:val="List Paragraph"/>
    <w:basedOn w:val="1"/>
    <w:unhideWhenUsed/>
    <w:qFormat/>
    <w:uiPriority w:val="99"/>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68CBB5-7538-4ADD-82BB-F10730754D1A}">
  <ds:schemaRefs/>
</ds:datastoreItem>
</file>

<file path=docProps/app.xml><?xml version="1.0" encoding="utf-8"?>
<Properties xmlns="http://schemas.openxmlformats.org/officeDocument/2006/extended-properties" xmlns:vt="http://schemas.openxmlformats.org/officeDocument/2006/docPropsVTypes">
  <Template>Normal</Template>
  <Pages>10</Pages>
  <Words>601</Words>
  <Characters>3426</Characters>
  <Lines>28</Lines>
  <Paragraphs>8</Paragraphs>
  <ScaleCrop>false</ScaleCrop>
  <LinksUpToDate>false</LinksUpToDate>
  <CharactersWithSpaces>4019</CharactersWithSpaces>
  <Application>WPS Office_10.1.0.6749_F1E327BC-269C-435d-A152-05C5408002CA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2017-09-18T07:35:00Z</dcterms:created>
  <dc:creator>刘利</dc:creator>
  <lastModifiedBy>咸俞灵</lastModifiedBy>
  <lastPrinted>2017-09-18T07:35:00Z</lastPrinted>
  <dcterms:modified xsi:type="dcterms:W3CDTF">2017-09-18T11:09:14Z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