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85" w:rsidRPr="00B46280" w:rsidRDefault="000E0D26" w:rsidP="00B46280">
      <w:pPr>
        <w:contextualSpacing/>
        <w:jc w:val="center"/>
        <w:rPr>
          <w:rFonts w:ascii="方正小标宋简体" w:eastAsia="方正小标宋简体" w:hAnsi="方正小标宋简体" w:cs="方正小标宋简体"/>
          <w:color w:val="000000" w:themeColor="text1"/>
          <w:sz w:val="44"/>
        </w:rPr>
      </w:pPr>
      <w:bookmarkStart w:id="0" w:name="_GoBack"/>
      <w:bookmarkEnd w:id="0"/>
      <w:r w:rsidRPr="00B46280">
        <w:rPr>
          <w:rFonts w:ascii="方正小标宋简体" w:eastAsia="方正小标宋简体" w:hAnsi="宋体" w:cs="宋体" w:hint="eastAsia"/>
          <w:color w:val="000000" w:themeColor="text1"/>
          <w:sz w:val="44"/>
        </w:rPr>
        <w:t>北京语言大学</w:t>
      </w:r>
      <w:r w:rsidRPr="00B46280">
        <w:rPr>
          <w:rFonts w:ascii="方正小标宋简体" w:eastAsia="方正小标宋简体" w:hAnsi="方正小标宋简体" w:cs="方正小标宋简体" w:hint="eastAsia"/>
          <w:color w:val="000000" w:themeColor="text1"/>
          <w:sz w:val="44"/>
        </w:rPr>
        <w:t>2018</w:t>
      </w:r>
      <w:r w:rsidRPr="00B46280">
        <w:rPr>
          <w:rFonts w:ascii="方正小标宋简体" w:eastAsia="方正小标宋简体" w:hAnsi="宋体" w:cs="宋体" w:hint="eastAsia"/>
          <w:color w:val="000000" w:themeColor="text1"/>
          <w:sz w:val="44"/>
        </w:rPr>
        <w:t>年工作要点</w:t>
      </w:r>
    </w:p>
    <w:p w:rsidR="00D70E97" w:rsidRPr="00663964" w:rsidRDefault="00D70E97" w:rsidP="00B46280">
      <w:pPr>
        <w:ind w:firstLine="645"/>
        <w:contextualSpacing/>
        <w:rPr>
          <w:rFonts w:ascii="仿宋_GB2312" w:eastAsia="仿宋_GB2312" w:hAnsi="仿宋" w:cs="仿宋"/>
          <w:color w:val="000000" w:themeColor="text1"/>
          <w:sz w:val="32"/>
        </w:rPr>
      </w:pPr>
    </w:p>
    <w:p w:rsidR="00B57685" w:rsidRPr="00663964" w:rsidRDefault="000E0D26" w:rsidP="00B46280">
      <w:pPr>
        <w:ind w:firstLineChars="200" w:firstLine="640"/>
        <w:contextualSpacing/>
        <w:rPr>
          <w:rFonts w:ascii="仿宋_GB2312" w:eastAsia="仿宋_GB2312" w:hAnsi="仿宋" w:cs="仿宋"/>
          <w:color w:val="000000" w:themeColor="text1"/>
          <w:sz w:val="32"/>
        </w:rPr>
      </w:pPr>
      <w:r w:rsidRPr="00663964">
        <w:rPr>
          <w:rFonts w:ascii="仿宋_GB2312" w:eastAsia="仿宋_GB2312" w:hAnsi="仿宋" w:cs="仿宋" w:hint="eastAsia"/>
          <w:color w:val="000000" w:themeColor="text1"/>
          <w:sz w:val="32"/>
        </w:rPr>
        <w:t>2018年学校工作总体要求是：</w:t>
      </w:r>
      <w:r w:rsidR="00E56B5F" w:rsidRPr="00663964">
        <w:rPr>
          <w:rFonts w:ascii="仿宋_GB2312" w:eastAsia="仿宋_GB2312" w:hAnsi="仿宋" w:cs="仿宋" w:hint="eastAsia"/>
          <w:color w:val="000000" w:themeColor="text1"/>
          <w:sz w:val="32"/>
        </w:rPr>
        <w:t>以习近平新时代中国特色社会主义思想为指导，认真</w:t>
      </w:r>
      <w:r w:rsidRPr="00663964">
        <w:rPr>
          <w:rFonts w:ascii="仿宋_GB2312" w:eastAsia="仿宋_GB2312" w:hAnsi="仿宋" w:cs="仿宋" w:hint="eastAsia"/>
          <w:color w:val="000000" w:themeColor="text1"/>
          <w:sz w:val="32"/>
        </w:rPr>
        <w:t>贯彻党的十九</w:t>
      </w:r>
      <w:r w:rsidR="00A07DB3" w:rsidRPr="00663964">
        <w:rPr>
          <w:rFonts w:ascii="仿宋_GB2312" w:eastAsia="仿宋_GB2312" w:hAnsi="仿宋" w:cs="仿宋" w:hint="eastAsia"/>
          <w:color w:val="000000" w:themeColor="text1"/>
          <w:sz w:val="32"/>
        </w:rPr>
        <w:t>大</w:t>
      </w:r>
      <w:r w:rsidR="006559B4" w:rsidRPr="00663964">
        <w:rPr>
          <w:rFonts w:ascii="仿宋_GB2312" w:eastAsia="仿宋_GB2312" w:hAnsi="仿宋" w:cs="仿宋" w:hint="eastAsia"/>
          <w:color w:val="000000" w:themeColor="text1"/>
          <w:sz w:val="32"/>
        </w:rPr>
        <w:t>精神，</w:t>
      </w:r>
      <w:r w:rsidR="00E56B5F" w:rsidRPr="00663964">
        <w:rPr>
          <w:rFonts w:ascii="仿宋_GB2312" w:eastAsia="仿宋_GB2312" w:hAnsi="仿宋" w:cs="仿宋" w:hint="eastAsia"/>
          <w:color w:val="000000" w:themeColor="text1"/>
          <w:sz w:val="32"/>
        </w:rPr>
        <w:t>全面</w:t>
      </w:r>
      <w:r w:rsidRPr="00663964">
        <w:rPr>
          <w:rFonts w:ascii="仿宋_GB2312" w:eastAsia="仿宋_GB2312" w:hAnsi="仿宋" w:cs="仿宋" w:hint="eastAsia"/>
          <w:color w:val="000000" w:themeColor="text1"/>
          <w:sz w:val="32"/>
        </w:rPr>
        <w:t>落实2018年全国教育工作会议精神，落实立德树人根本任务，努力写好教育“奋进之笔”，加快推进综合改革，</w:t>
      </w:r>
      <w:r w:rsidR="003E3DD4" w:rsidRPr="00663964">
        <w:rPr>
          <w:rFonts w:ascii="仿宋_GB2312" w:eastAsia="仿宋_GB2312" w:hAnsi="仿宋" w:cs="仿宋" w:hint="eastAsia"/>
          <w:color w:val="000000" w:themeColor="text1"/>
          <w:sz w:val="32"/>
        </w:rPr>
        <w:t>以人才培养为中心，以学科建设为</w:t>
      </w:r>
      <w:r w:rsidR="0060773E" w:rsidRPr="00663964">
        <w:rPr>
          <w:rFonts w:ascii="仿宋_GB2312" w:eastAsia="仿宋_GB2312" w:hAnsi="仿宋" w:cs="仿宋" w:hint="eastAsia"/>
          <w:color w:val="000000" w:themeColor="text1"/>
          <w:sz w:val="32"/>
        </w:rPr>
        <w:t>龙头</w:t>
      </w:r>
      <w:r w:rsidR="003E3DD4" w:rsidRPr="00663964">
        <w:rPr>
          <w:rFonts w:ascii="仿宋_GB2312" w:eastAsia="仿宋_GB2312" w:hAnsi="仿宋" w:cs="仿宋" w:hint="eastAsia"/>
          <w:color w:val="000000" w:themeColor="text1"/>
          <w:sz w:val="32"/>
        </w:rPr>
        <w:t>，</w:t>
      </w:r>
      <w:r w:rsidR="0060773E" w:rsidRPr="00663964">
        <w:rPr>
          <w:rFonts w:ascii="仿宋_GB2312" w:eastAsia="仿宋_GB2312" w:hAnsi="仿宋" w:cs="仿宋" w:hint="eastAsia"/>
          <w:color w:val="000000" w:themeColor="text1"/>
          <w:sz w:val="32"/>
        </w:rPr>
        <w:t>以完善体制机制为抓手，强化责任担当，</w:t>
      </w:r>
      <w:r w:rsidRPr="00663964">
        <w:rPr>
          <w:rFonts w:ascii="仿宋_GB2312" w:eastAsia="仿宋_GB2312" w:hAnsi="仿宋" w:cs="仿宋" w:hint="eastAsia"/>
          <w:color w:val="000000" w:themeColor="text1"/>
          <w:sz w:val="32"/>
        </w:rPr>
        <w:t>不忘初心，牢记使命，</w:t>
      </w:r>
      <w:r w:rsidR="00A07DB3" w:rsidRPr="00663964">
        <w:rPr>
          <w:rFonts w:ascii="仿宋_GB2312" w:eastAsia="仿宋_GB2312" w:hAnsi="仿宋" w:cs="仿宋" w:hint="eastAsia"/>
          <w:color w:val="000000" w:themeColor="text1"/>
          <w:sz w:val="32"/>
        </w:rPr>
        <w:t>凝心聚力，</w:t>
      </w:r>
      <w:r w:rsidRPr="00663964">
        <w:rPr>
          <w:rFonts w:ascii="仿宋_GB2312" w:eastAsia="仿宋_GB2312" w:hAnsi="仿宋" w:cs="仿宋" w:hint="eastAsia"/>
          <w:color w:val="000000" w:themeColor="text1"/>
          <w:sz w:val="32"/>
        </w:rPr>
        <w:t>锐意进取，</w:t>
      </w:r>
      <w:r w:rsidR="0060773E" w:rsidRPr="00663964">
        <w:rPr>
          <w:rFonts w:ascii="仿宋_GB2312" w:eastAsia="仿宋_GB2312" w:hAnsi="仿宋" w:cs="仿宋" w:hint="eastAsia"/>
          <w:color w:val="000000" w:themeColor="text1"/>
          <w:sz w:val="32"/>
        </w:rPr>
        <w:t>持续推进学校内涵发展，</w:t>
      </w:r>
      <w:r w:rsidRPr="00663964">
        <w:rPr>
          <w:rFonts w:ascii="仿宋_GB2312" w:eastAsia="仿宋_GB2312" w:hAnsi="仿宋" w:cs="仿宋" w:hint="eastAsia"/>
          <w:color w:val="000000" w:themeColor="text1"/>
          <w:sz w:val="32"/>
        </w:rPr>
        <w:t>努力开创学校事业发展新局面。</w:t>
      </w:r>
    </w:p>
    <w:p w:rsidR="00B57685" w:rsidRPr="00663964" w:rsidRDefault="000E0D26" w:rsidP="00B46280">
      <w:pPr>
        <w:ind w:firstLine="645"/>
        <w:contextualSpacing/>
        <w:rPr>
          <w:rFonts w:ascii="仿宋_GB2312" w:eastAsia="仿宋_GB2312" w:hAnsi="黑体" w:cs="黑体"/>
          <w:b/>
          <w:color w:val="000000" w:themeColor="text1"/>
          <w:sz w:val="32"/>
        </w:rPr>
      </w:pPr>
      <w:r w:rsidRPr="00663964">
        <w:rPr>
          <w:rFonts w:ascii="仿宋_GB2312" w:eastAsia="仿宋_GB2312" w:hAnsi="黑体" w:cs="黑体" w:hint="eastAsia"/>
          <w:b/>
          <w:color w:val="000000" w:themeColor="text1"/>
          <w:sz w:val="32"/>
        </w:rPr>
        <w:t>一、深入学习贯彻</w:t>
      </w:r>
      <w:r w:rsidR="00111A91" w:rsidRPr="00663964">
        <w:rPr>
          <w:rFonts w:ascii="仿宋_GB2312" w:eastAsia="仿宋_GB2312" w:hAnsi="黑体" w:cs="黑体" w:hint="eastAsia"/>
          <w:b/>
          <w:color w:val="000000" w:themeColor="text1"/>
          <w:sz w:val="32"/>
        </w:rPr>
        <w:t>落实</w:t>
      </w:r>
      <w:r w:rsidRPr="00663964">
        <w:rPr>
          <w:rFonts w:ascii="仿宋_GB2312" w:eastAsia="仿宋_GB2312" w:hAnsi="黑体" w:cs="黑体" w:hint="eastAsia"/>
          <w:b/>
          <w:color w:val="000000" w:themeColor="text1"/>
          <w:sz w:val="32"/>
        </w:rPr>
        <w:t>习近平新时代中国特色社会主义思想和党的十九大精神</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楷体_GB2312" w:cs="楷体_GB2312" w:hint="eastAsia"/>
          <w:b/>
          <w:bCs/>
          <w:color w:val="000000" w:themeColor="text1"/>
          <w:sz w:val="32"/>
        </w:rPr>
        <w:t>1.</w:t>
      </w:r>
      <w:r w:rsidR="00E05852" w:rsidRPr="00663964">
        <w:rPr>
          <w:rFonts w:ascii="仿宋_GB2312" w:eastAsia="仿宋_GB2312" w:hAnsi="楷体_GB2312" w:cs="楷体_GB2312" w:hint="eastAsia"/>
          <w:b/>
          <w:bCs/>
          <w:color w:val="000000" w:themeColor="text1"/>
          <w:sz w:val="32"/>
        </w:rPr>
        <w:t>抓好</w:t>
      </w:r>
      <w:r w:rsidR="009746E9" w:rsidRPr="00663964">
        <w:rPr>
          <w:rFonts w:ascii="仿宋_GB2312" w:eastAsia="仿宋_GB2312" w:hAnsi="楷体_GB2312" w:cs="楷体_GB2312" w:hint="eastAsia"/>
          <w:b/>
          <w:bCs/>
          <w:color w:val="000000" w:themeColor="text1"/>
          <w:sz w:val="32"/>
        </w:rPr>
        <w:t>学习宣传</w:t>
      </w:r>
      <w:r w:rsidRPr="00663964">
        <w:rPr>
          <w:rFonts w:ascii="仿宋_GB2312" w:eastAsia="仿宋_GB2312" w:hAnsi="仿宋" w:cs="仿宋" w:hint="eastAsia"/>
          <w:color w:val="000000" w:themeColor="text1"/>
          <w:sz w:val="32"/>
        </w:rPr>
        <w:t>。</w:t>
      </w:r>
      <w:r w:rsidR="00704172" w:rsidRPr="00663964">
        <w:rPr>
          <w:rFonts w:ascii="仿宋_GB2312" w:eastAsia="仿宋_GB2312" w:hAnsi="仿宋" w:cs="仿宋" w:hint="eastAsia"/>
          <w:color w:val="000000" w:themeColor="text1"/>
          <w:sz w:val="32"/>
        </w:rPr>
        <w:t>深入</w:t>
      </w:r>
      <w:r w:rsidRPr="00663964">
        <w:rPr>
          <w:rFonts w:ascii="仿宋_GB2312" w:eastAsia="仿宋_GB2312" w:hAnsi="仿宋" w:cs="仿宋" w:hint="eastAsia"/>
          <w:color w:val="000000" w:themeColor="text1"/>
          <w:sz w:val="32"/>
        </w:rPr>
        <w:t>学习习近平新时代中国特色社会主义思想和党的十九大精神，</w:t>
      </w:r>
      <w:r w:rsidR="00704172" w:rsidRPr="00663964">
        <w:rPr>
          <w:rFonts w:ascii="仿宋_GB2312" w:eastAsia="仿宋_GB2312" w:hAnsi="仿宋" w:cs="仿宋" w:hint="eastAsia"/>
          <w:color w:val="000000" w:themeColor="text1"/>
          <w:sz w:val="32"/>
        </w:rPr>
        <w:t>切实做到学懂弄通做实。加强校院两级理论中心组学习。举办中层干部学习党的十九大精神培训班，深刻领会十九大报告的思想精髓、核心要义。邀请专家举办专题报告会。依托国家教育行政学院、党校等培训机构，有针对性地开展中层干部专题教育培训。组织教师党支部书记、思想政治工作骨干、辅导员、青年学生骨干参加十九大精神专题网络培训班。积极参加“习近平教育思想学悟行”“学习进行时”“行动进行时”系列宣传活动。</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楷体_GB2312" w:cs="楷体_GB2312" w:hint="eastAsia"/>
          <w:b/>
          <w:bCs/>
          <w:color w:val="000000" w:themeColor="text1"/>
          <w:sz w:val="32"/>
        </w:rPr>
        <w:lastRenderedPageBreak/>
        <w:t>2.</w:t>
      </w:r>
      <w:r w:rsidR="00366FF2" w:rsidRPr="00663964">
        <w:rPr>
          <w:rFonts w:ascii="仿宋_GB2312" w:eastAsia="仿宋_GB2312" w:hAnsi="楷体_GB2312" w:cs="楷体_GB2312" w:hint="eastAsia"/>
          <w:b/>
          <w:bCs/>
          <w:color w:val="000000" w:themeColor="text1"/>
          <w:sz w:val="32"/>
        </w:rPr>
        <w:t>强化贯彻落实</w:t>
      </w:r>
      <w:r w:rsidRPr="00663964">
        <w:rPr>
          <w:rFonts w:ascii="仿宋_GB2312" w:eastAsia="仿宋_GB2312" w:hAnsi="楷体_GB2312" w:cs="楷体_GB2312" w:hint="eastAsia"/>
          <w:b/>
          <w:bCs/>
          <w:color w:val="000000" w:themeColor="text1"/>
          <w:sz w:val="32"/>
        </w:rPr>
        <w:t>。</w:t>
      </w:r>
      <w:r w:rsidR="008943D1" w:rsidRPr="00663964">
        <w:rPr>
          <w:rFonts w:ascii="仿宋_GB2312" w:eastAsia="仿宋_GB2312" w:hAnsi="仿宋" w:cs="仿宋" w:hint="eastAsia"/>
          <w:color w:val="000000" w:themeColor="text1"/>
          <w:sz w:val="32"/>
        </w:rPr>
        <w:t>提高政治站位，加强政治建设的统领作用，牢固树立“四个意识”，</w:t>
      </w:r>
      <w:r w:rsidR="008943D1" w:rsidRPr="00663964">
        <w:rPr>
          <w:rFonts w:ascii="仿宋_GB2312" w:eastAsia="仿宋_GB2312" w:hAnsi="宋体" w:hint="eastAsia"/>
          <w:color w:val="000000" w:themeColor="text1"/>
          <w:sz w:val="32"/>
          <w:szCs w:val="32"/>
        </w:rPr>
        <w:t>坚决维护以习近平同志为核心的党中央权威和集中统一领导</w:t>
      </w:r>
      <w:r w:rsidR="008943D1" w:rsidRPr="00663964">
        <w:rPr>
          <w:rFonts w:ascii="仿宋_GB2312" w:eastAsia="仿宋_GB2312" w:hAnsi="仿宋" w:cs="仿宋" w:hint="eastAsia"/>
          <w:color w:val="000000" w:themeColor="text1"/>
          <w:sz w:val="32"/>
        </w:rPr>
        <w:t>。</w:t>
      </w:r>
      <w:r w:rsidR="00366FF2" w:rsidRPr="00663964">
        <w:rPr>
          <w:rFonts w:ascii="仿宋_GB2312" w:eastAsia="仿宋_GB2312" w:hAnsi="仿宋" w:cs="仿宋" w:hint="eastAsia"/>
          <w:color w:val="000000" w:themeColor="text1"/>
          <w:sz w:val="32"/>
        </w:rPr>
        <w:t>全面推进《认真学习宣传贯彻党的十九大精神，写好教育“奋进之笔”实施方案》落实。</w:t>
      </w:r>
      <w:r w:rsidR="003A0082" w:rsidRPr="00663964">
        <w:rPr>
          <w:rFonts w:ascii="仿宋_GB2312" w:eastAsia="仿宋_GB2312" w:hAnsi="仿宋" w:cs="仿宋" w:hint="eastAsia"/>
          <w:color w:val="000000" w:themeColor="text1"/>
          <w:sz w:val="32"/>
        </w:rPr>
        <w:t>按照党中央和北京市委统一部署，</w:t>
      </w:r>
      <w:r w:rsidR="0018562D" w:rsidRPr="00663964">
        <w:rPr>
          <w:rFonts w:ascii="仿宋_GB2312" w:eastAsia="仿宋_GB2312" w:hAnsi="仿宋" w:cs="仿宋" w:hint="eastAsia"/>
          <w:color w:val="000000" w:themeColor="text1"/>
          <w:sz w:val="32"/>
        </w:rPr>
        <w:t>开展“不忘初心、牢记使命”主题教育,</w:t>
      </w:r>
      <w:r w:rsidR="0018562D" w:rsidRPr="00663964">
        <w:rPr>
          <w:rFonts w:ascii="仿宋_GB2312" w:eastAsia="仿宋_GB2312" w:hAnsi="仿宋" w:cs="仿宋" w:hint="eastAsia"/>
          <w:color w:val="000000" w:themeColor="text1"/>
          <w:sz w:val="32"/>
          <w:szCs w:val="32"/>
        </w:rPr>
        <w:t>推进“两学一做”学习教育常态化制度化。</w:t>
      </w:r>
    </w:p>
    <w:p w:rsidR="00B57685" w:rsidRPr="00663964" w:rsidRDefault="000E0D26" w:rsidP="00B46280">
      <w:pPr>
        <w:ind w:firstLine="640"/>
        <w:contextualSpacing/>
        <w:rPr>
          <w:rFonts w:ascii="仿宋_GB2312" w:eastAsia="仿宋_GB2312" w:hAnsi="黑体" w:cs="黑体"/>
          <w:b/>
          <w:color w:val="000000" w:themeColor="text1"/>
          <w:sz w:val="32"/>
        </w:rPr>
      </w:pPr>
      <w:r w:rsidRPr="00663964">
        <w:rPr>
          <w:rFonts w:ascii="仿宋_GB2312" w:eastAsia="仿宋_GB2312" w:hAnsi="黑体" w:cs="黑体" w:hint="eastAsia"/>
          <w:b/>
          <w:color w:val="000000" w:themeColor="text1"/>
          <w:sz w:val="32"/>
        </w:rPr>
        <w:t>二、坚持全面从严治党，切实为学校改革发展提供坚强保证</w:t>
      </w:r>
    </w:p>
    <w:p w:rsidR="005B3175" w:rsidRPr="00663964" w:rsidRDefault="00315C6F"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3.</w:t>
      </w:r>
      <w:r w:rsidR="00C90CF8" w:rsidRPr="00663964">
        <w:rPr>
          <w:rFonts w:ascii="仿宋_GB2312" w:eastAsia="仿宋_GB2312" w:hAnsi="仿宋" w:cs="仿宋" w:hint="eastAsia"/>
          <w:b/>
          <w:color w:val="000000" w:themeColor="text1"/>
          <w:sz w:val="32"/>
        </w:rPr>
        <w:t>落实主体责任</w:t>
      </w:r>
      <w:r w:rsidRPr="00663964">
        <w:rPr>
          <w:rFonts w:ascii="仿宋_GB2312" w:eastAsia="仿宋_GB2312" w:hAnsi="仿宋" w:cs="仿宋" w:hint="eastAsia"/>
          <w:b/>
          <w:color w:val="000000" w:themeColor="text1"/>
          <w:sz w:val="32"/>
        </w:rPr>
        <w:t>。</w:t>
      </w:r>
      <w:r w:rsidR="00C90CF8" w:rsidRPr="00663964">
        <w:rPr>
          <w:rFonts w:ascii="仿宋_GB2312" w:eastAsia="仿宋_GB2312" w:hAnsi="仿宋" w:cs="仿宋" w:hint="eastAsia"/>
          <w:color w:val="000000" w:themeColor="text1"/>
          <w:sz w:val="32"/>
        </w:rPr>
        <w:t>强化政治意识</w:t>
      </w:r>
      <w:r w:rsidR="00DE64DF" w:rsidRPr="00663964">
        <w:rPr>
          <w:rFonts w:ascii="仿宋_GB2312" w:eastAsia="仿宋_GB2312" w:hAnsi="仿宋" w:cs="仿宋" w:hint="eastAsia"/>
          <w:color w:val="000000" w:themeColor="text1"/>
          <w:sz w:val="32"/>
        </w:rPr>
        <w:t>，</w:t>
      </w:r>
      <w:r w:rsidR="002E4D3F" w:rsidRPr="00663964">
        <w:rPr>
          <w:rFonts w:ascii="仿宋_GB2312" w:eastAsia="仿宋_GB2312" w:hAnsi="仿宋" w:cs="仿宋" w:hint="eastAsia"/>
          <w:color w:val="000000" w:themeColor="text1"/>
          <w:sz w:val="32"/>
        </w:rPr>
        <w:t>坚持</w:t>
      </w:r>
      <w:r w:rsidR="008A4C9F" w:rsidRPr="00663964">
        <w:rPr>
          <w:rFonts w:ascii="仿宋_GB2312" w:eastAsia="仿宋_GB2312" w:hAnsi="仿宋" w:cs="仿宋" w:hint="eastAsia"/>
          <w:color w:val="000000" w:themeColor="text1"/>
          <w:sz w:val="32"/>
        </w:rPr>
        <w:t>把政治纪律和政治规矩挺在</w:t>
      </w:r>
      <w:r w:rsidR="00DE64DF" w:rsidRPr="00663964">
        <w:rPr>
          <w:rFonts w:ascii="仿宋_GB2312" w:eastAsia="仿宋_GB2312" w:hAnsi="仿宋" w:cs="仿宋" w:hint="eastAsia"/>
          <w:color w:val="000000" w:themeColor="text1"/>
          <w:sz w:val="32"/>
        </w:rPr>
        <w:t>前面。增强责任意识</w:t>
      </w:r>
      <w:r w:rsidR="00C90CF8" w:rsidRPr="00663964">
        <w:rPr>
          <w:rFonts w:ascii="仿宋_GB2312" w:eastAsia="仿宋_GB2312" w:hAnsi="仿宋" w:cs="仿宋" w:hint="eastAsia"/>
          <w:color w:val="000000" w:themeColor="text1"/>
          <w:sz w:val="32"/>
        </w:rPr>
        <w:t>，落实全面从严治党主体责任，</w:t>
      </w:r>
      <w:r w:rsidR="002E4D3F" w:rsidRPr="00663964">
        <w:rPr>
          <w:rFonts w:ascii="仿宋_GB2312" w:eastAsia="仿宋_GB2312" w:hAnsi="仿宋" w:cs="仿宋" w:hint="eastAsia"/>
          <w:color w:val="000000" w:themeColor="text1"/>
          <w:sz w:val="32"/>
        </w:rPr>
        <w:t>完善</w:t>
      </w:r>
      <w:r w:rsidR="004B17DE" w:rsidRPr="00663964">
        <w:rPr>
          <w:rFonts w:ascii="仿宋_GB2312" w:eastAsia="仿宋_GB2312" w:hAnsi="仿宋" w:cs="仿宋" w:hint="eastAsia"/>
          <w:color w:val="000000" w:themeColor="text1"/>
          <w:sz w:val="32"/>
        </w:rPr>
        <w:t>党建工作</w:t>
      </w:r>
      <w:r w:rsidR="002E4D3F" w:rsidRPr="00663964">
        <w:rPr>
          <w:rFonts w:ascii="仿宋_GB2312" w:eastAsia="仿宋_GB2312" w:hAnsi="仿宋" w:cs="仿宋" w:hint="eastAsia"/>
          <w:color w:val="000000" w:themeColor="text1"/>
          <w:sz w:val="32"/>
        </w:rPr>
        <w:t>体制机制，</w:t>
      </w:r>
      <w:r w:rsidR="00DE64DF" w:rsidRPr="00663964">
        <w:rPr>
          <w:rFonts w:ascii="仿宋_GB2312" w:eastAsia="仿宋_GB2312" w:hAnsi="仿宋" w:cs="仿宋" w:hint="eastAsia"/>
          <w:color w:val="000000" w:themeColor="text1"/>
          <w:sz w:val="32"/>
        </w:rPr>
        <w:t>强化“党政同责”和“一岗双责”，</w:t>
      </w:r>
      <w:r w:rsidR="007519BC" w:rsidRPr="00663964">
        <w:rPr>
          <w:rFonts w:ascii="仿宋_GB2312" w:eastAsia="仿宋_GB2312" w:hAnsi="仿宋" w:cs="仿宋" w:hint="eastAsia"/>
          <w:color w:val="000000" w:themeColor="text1"/>
          <w:sz w:val="32"/>
        </w:rPr>
        <w:t>推动管党治党责任</w:t>
      </w:r>
      <w:r w:rsidR="004B17DE" w:rsidRPr="00663964">
        <w:rPr>
          <w:rFonts w:ascii="仿宋_GB2312" w:eastAsia="仿宋_GB2312" w:hAnsi="仿宋" w:cs="仿宋" w:hint="eastAsia"/>
          <w:color w:val="000000" w:themeColor="text1"/>
          <w:sz w:val="32"/>
        </w:rPr>
        <w:t>全面覆盖、</w:t>
      </w:r>
      <w:r w:rsidR="007519BC" w:rsidRPr="00663964">
        <w:rPr>
          <w:rFonts w:ascii="仿宋_GB2312" w:eastAsia="仿宋_GB2312" w:hAnsi="仿宋" w:cs="仿宋" w:hint="eastAsia"/>
          <w:color w:val="000000" w:themeColor="text1"/>
          <w:sz w:val="32"/>
        </w:rPr>
        <w:t>层层传导</w:t>
      </w:r>
      <w:r w:rsidR="004B17DE" w:rsidRPr="00663964">
        <w:rPr>
          <w:rFonts w:ascii="仿宋_GB2312" w:eastAsia="仿宋_GB2312" w:hAnsi="仿宋" w:cs="仿宋" w:hint="eastAsia"/>
          <w:color w:val="000000" w:themeColor="text1"/>
          <w:sz w:val="32"/>
        </w:rPr>
        <w:t>，推动工作延伸到基层、责任落实在基层</w:t>
      </w:r>
      <w:r w:rsidR="007519BC" w:rsidRPr="00663964">
        <w:rPr>
          <w:rFonts w:ascii="仿宋_GB2312" w:eastAsia="仿宋_GB2312" w:hAnsi="仿宋" w:cs="仿宋" w:hint="eastAsia"/>
          <w:color w:val="000000" w:themeColor="text1"/>
          <w:sz w:val="32"/>
        </w:rPr>
        <w:t>。</w:t>
      </w:r>
      <w:r w:rsidR="003309F7" w:rsidRPr="00663964">
        <w:rPr>
          <w:rFonts w:ascii="仿宋_GB2312" w:eastAsia="仿宋_GB2312" w:hAnsi="仿宋" w:cs="仿宋" w:hint="eastAsia"/>
          <w:color w:val="000000" w:themeColor="text1"/>
          <w:sz w:val="32"/>
        </w:rPr>
        <w:t>按照北京市委教育工委的反馈意见，认真做好</w:t>
      </w:r>
      <w:r w:rsidR="003309F7" w:rsidRPr="00663964">
        <w:rPr>
          <w:rFonts w:ascii="仿宋_GB2312" w:eastAsia="仿宋_GB2312" w:hAnsi="仿宋" w:cs="仿宋" w:hint="eastAsia"/>
          <w:color w:val="000000" w:themeColor="text1"/>
          <w:sz w:val="32"/>
          <w:szCs w:val="32"/>
        </w:rPr>
        <w:t>党建和思想政治工作基本标准检查整改工作。</w:t>
      </w:r>
    </w:p>
    <w:p w:rsidR="00315C6F" w:rsidRPr="00663964" w:rsidRDefault="005B3175"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4</w:t>
      </w:r>
      <w:r w:rsidR="00315C6F" w:rsidRPr="00663964">
        <w:rPr>
          <w:rFonts w:ascii="仿宋_GB2312" w:eastAsia="仿宋_GB2312" w:hAnsi="仿宋" w:cs="仿宋" w:hint="eastAsia"/>
          <w:b/>
          <w:color w:val="000000" w:themeColor="text1"/>
          <w:sz w:val="32"/>
        </w:rPr>
        <w:t>.推进领导班子和干部队伍建设。</w:t>
      </w:r>
      <w:r w:rsidR="00315C6F" w:rsidRPr="00663964">
        <w:rPr>
          <w:rFonts w:ascii="仿宋_GB2312" w:eastAsia="仿宋_GB2312" w:hAnsi="仿宋" w:cs="仿宋" w:hint="eastAsia"/>
          <w:color w:val="000000" w:themeColor="text1"/>
          <w:sz w:val="32"/>
        </w:rPr>
        <w:t>深入贯彻《高等学校领导人员管理暂行办法》，严格贯彻落实民主集中制和党委领导下的校长负责制实施细则。领导班子成员切实担负起管党治党责任，带头履行好“一岗双责”，加强作风建设，深入开展调查研究。</w:t>
      </w:r>
      <w:r w:rsidR="007519BC" w:rsidRPr="00663964">
        <w:rPr>
          <w:rFonts w:ascii="仿宋_GB2312" w:eastAsia="仿宋_GB2312" w:hAnsi="仿宋" w:cs="仿宋" w:hint="eastAsia"/>
          <w:color w:val="000000" w:themeColor="text1"/>
          <w:sz w:val="32"/>
        </w:rPr>
        <w:t>完善干部选拔任用机制。</w:t>
      </w:r>
      <w:r w:rsidR="00315C6F" w:rsidRPr="00663964">
        <w:rPr>
          <w:rFonts w:ascii="仿宋_GB2312" w:eastAsia="仿宋_GB2312" w:hAnsi="仿宋" w:cs="仿宋" w:hint="eastAsia"/>
          <w:color w:val="000000" w:themeColor="text1"/>
          <w:sz w:val="32"/>
        </w:rPr>
        <w:t>充分发挥党组织的领导和把关作用，</w:t>
      </w:r>
      <w:r w:rsidR="007519BC" w:rsidRPr="00663964">
        <w:rPr>
          <w:rFonts w:ascii="仿宋_GB2312" w:eastAsia="仿宋_GB2312" w:hAnsi="仿宋" w:cs="仿宋" w:hint="eastAsia"/>
          <w:color w:val="000000" w:themeColor="text1"/>
          <w:sz w:val="32"/>
        </w:rPr>
        <w:t>树立正确选人用人导向，</w:t>
      </w:r>
      <w:r w:rsidR="00315C6F" w:rsidRPr="00663964">
        <w:rPr>
          <w:rFonts w:ascii="仿宋_GB2312" w:eastAsia="仿宋_GB2312" w:hAnsi="仿宋" w:cs="仿宋" w:hint="eastAsia"/>
          <w:color w:val="000000" w:themeColor="text1"/>
          <w:sz w:val="32"/>
        </w:rPr>
        <w:t>严格选人用人程序，</w:t>
      </w:r>
      <w:r w:rsidR="007519BC" w:rsidRPr="00663964">
        <w:rPr>
          <w:rFonts w:ascii="仿宋_GB2312" w:eastAsia="仿宋_GB2312" w:hAnsi="仿宋" w:cs="仿宋" w:hint="eastAsia"/>
          <w:color w:val="000000" w:themeColor="text1"/>
          <w:sz w:val="32"/>
        </w:rPr>
        <w:t>选好配强中层领导班子</w:t>
      </w:r>
      <w:r w:rsidR="00315C6F" w:rsidRPr="00663964">
        <w:rPr>
          <w:rFonts w:ascii="仿宋_GB2312" w:eastAsia="仿宋_GB2312" w:hAnsi="仿宋" w:cs="仿宋" w:hint="eastAsia"/>
          <w:color w:val="000000" w:themeColor="text1"/>
          <w:sz w:val="32"/>
        </w:rPr>
        <w:t>。</w:t>
      </w:r>
      <w:r w:rsidR="007519BC" w:rsidRPr="00663964">
        <w:rPr>
          <w:rFonts w:ascii="仿宋_GB2312" w:eastAsia="仿宋_GB2312" w:hAnsi="仿宋" w:cs="仿宋" w:hint="eastAsia"/>
          <w:color w:val="000000" w:themeColor="text1"/>
          <w:sz w:val="32"/>
        </w:rPr>
        <w:t>加强</w:t>
      </w:r>
      <w:r w:rsidR="00315C6F" w:rsidRPr="00663964">
        <w:rPr>
          <w:rFonts w:ascii="仿宋_GB2312" w:eastAsia="仿宋_GB2312" w:hAnsi="仿宋" w:cs="仿宋" w:hint="eastAsia"/>
          <w:color w:val="000000" w:themeColor="text1"/>
          <w:sz w:val="32"/>
        </w:rPr>
        <w:t>干部教育培训</w:t>
      </w:r>
      <w:r w:rsidR="00315C6F" w:rsidRPr="00663964">
        <w:rPr>
          <w:rFonts w:ascii="仿宋_GB2312" w:eastAsia="仿宋_GB2312" w:hAnsi="仿宋" w:cs="仿宋" w:hint="eastAsia"/>
          <w:color w:val="000000" w:themeColor="text1"/>
          <w:sz w:val="32"/>
        </w:rPr>
        <w:lastRenderedPageBreak/>
        <w:t>和管理监督</w:t>
      </w:r>
      <w:r w:rsidR="007519BC" w:rsidRPr="00663964">
        <w:rPr>
          <w:rFonts w:ascii="仿宋_GB2312" w:eastAsia="仿宋_GB2312" w:hAnsi="仿宋" w:cs="仿宋" w:hint="eastAsia"/>
          <w:color w:val="000000" w:themeColor="text1"/>
          <w:sz w:val="32"/>
        </w:rPr>
        <w:t>考核</w:t>
      </w:r>
      <w:r w:rsidR="00315C6F" w:rsidRPr="00663964">
        <w:rPr>
          <w:rFonts w:ascii="仿宋_GB2312" w:eastAsia="仿宋_GB2312" w:hAnsi="仿宋" w:cs="仿宋" w:hint="eastAsia"/>
          <w:color w:val="000000" w:themeColor="text1"/>
          <w:sz w:val="32"/>
        </w:rPr>
        <w:t>工作</w:t>
      </w:r>
      <w:r w:rsidR="007519BC" w:rsidRPr="00663964">
        <w:rPr>
          <w:rFonts w:ascii="仿宋_GB2312" w:eastAsia="仿宋_GB2312" w:hAnsi="仿宋" w:cs="仿宋" w:hint="eastAsia"/>
          <w:color w:val="000000" w:themeColor="text1"/>
          <w:sz w:val="32"/>
        </w:rPr>
        <w:t>，强化责任担当和合作意识</w:t>
      </w:r>
      <w:r w:rsidR="00315C6F" w:rsidRPr="00663964">
        <w:rPr>
          <w:rFonts w:ascii="仿宋_GB2312" w:eastAsia="仿宋_GB2312" w:hAnsi="仿宋" w:cs="仿宋" w:hint="eastAsia"/>
          <w:color w:val="000000" w:themeColor="text1"/>
          <w:sz w:val="32"/>
        </w:rPr>
        <w:t>。制定学校干部队伍建设规划、中层干部教育培训规划和后备干部培养规划。</w:t>
      </w:r>
    </w:p>
    <w:p w:rsidR="00B57685" w:rsidRPr="00663964" w:rsidRDefault="005B3175"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5</w:t>
      </w:r>
      <w:r w:rsidR="000E0D26" w:rsidRPr="00663964">
        <w:rPr>
          <w:rFonts w:ascii="仿宋_GB2312" w:eastAsia="仿宋_GB2312" w:hAnsi="仿宋" w:cs="仿宋" w:hint="eastAsia"/>
          <w:b/>
          <w:color w:val="000000" w:themeColor="text1"/>
          <w:sz w:val="32"/>
        </w:rPr>
        <w:t>.加强基层党组织建设。</w:t>
      </w:r>
      <w:r w:rsidR="000E0D26" w:rsidRPr="00663964">
        <w:rPr>
          <w:rFonts w:ascii="仿宋_GB2312" w:eastAsia="仿宋_GB2312" w:hAnsi="仿宋" w:cs="仿宋" w:hint="eastAsia"/>
          <w:color w:val="000000" w:themeColor="text1"/>
          <w:sz w:val="32"/>
          <w:szCs w:val="32"/>
        </w:rPr>
        <w:t>开展“党建质量年”活动。</w:t>
      </w:r>
      <w:r w:rsidR="00F5720C" w:rsidRPr="00663964">
        <w:rPr>
          <w:rFonts w:ascii="仿宋_GB2312" w:eastAsia="仿宋_GB2312" w:hAnsi="仿宋" w:cs="仿宋" w:hint="eastAsia"/>
          <w:color w:val="000000" w:themeColor="text1"/>
          <w:sz w:val="32"/>
        </w:rPr>
        <w:t>以提升组织力为重点，</w:t>
      </w:r>
      <w:r w:rsidR="000E0D26" w:rsidRPr="00663964">
        <w:rPr>
          <w:rFonts w:ascii="仿宋_GB2312" w:eastAsia="仿宋_GB2312" w:hAnsi="仿宋" w:cs="仿宋" w:hint="eastAsia"/>
          <w:color w:val="000000" w:themeColor="text1"/>
          <w:sz w:val="32"/>
        </w:rPr>
        <w:t>突出政治功能，</w:t>
      </w:r>
      <w:r w:rsidR="003309F7" w:rsidRPr="00663964">
        <w:rPr>
          <w:rFonts w:ascii="仿宋_GB2312" w:eastAsia="仿宋_GB2312" w:hAnsi="仿宋" w:cs="仿宋" w:hint="eastAsia"/>
          <w:color w:val="000000" w:themeColor="text1"/>
          <w:sz w:val="32"/>
        </w:rPr>
        <w:t>完善体制机制，</w:t>
      </w:r>
      <w:r w:rsidR="000E0D26" w:rsidRPr="00663964">
        <w:rPr>
          <w:rFonts w:ascii="仿宋_GB2312" w:eastAsia="仿宋_GB2312" w:hAnsi="仿宋" w:cs="仿宋" w:hint="eastAsia"/>
          <w:color w:val="000000" w:themeColor="text1"/>
          <w:sz w:val="32"/>
        </w:rPr>
        <w:t>统筹推进基层党组织建设。</w:t>
      </w:r>
      <w:r w:rsidR="0059725C" w:rsidRPr="00663964">
        <w:rPr>
          <w:rFonts w:ascii="仿宋_GB2312" w:eastAsia="仿宋_GB2312" w:hAnsi="仿宋" w:cs="仿宋" w:hint="eastAsia"/>
          <w:color w:val="000000" w:themeColor="text1"/>
          <w:sz w:val="32"/>
        </w:rPr>
        <w:t>落实教育部党组2018年基层党组织建设20项重点任务。</w:t>
      </w:r>
      <w:r w:rsidR="000E0D26" w:rsidRPr="00663964">
        <w:rPr>
          <w:rFonts w:ascii="仿宋_GB2312" w:eastAsia="仿宋_GB2312" w:hAnsi="仿宋" w:cs="仿宋" w:hint="eastAsia"/>
          <w:color w:val="000000" w:themeColor="text1"/>
          <w:sz w:val="32"/>
        </w:rPr>
        <w:t>做好二级单位党组织换届选举工作，启动学校第九次党代会筹备工作。</w:t>
      </w:r>
      <w:r w:rsidR="0059725C" w:rsidRPr="00663964">
        <w:rPr>
          <w:rFonts w:ascii="仿宋_GB2312" w:eastAsia="仿宋_GB2312" w:hAnsi="仿宋" w:cs="仿宋" w:hint="eastAsia"/>
          <w:color w:val="000000" w:themeColor="text1"/>
          <w:sz w:val="32"/>
        </w:rPr>
        <w:t>继续开展基层党组织书记抓党建述职评议考核工作、学生党员先锋工程和支部主题党日活动。</w:t>
      </w:r>
      <w:r w:rsidR="000E0D26" w:rsidRPr="00663964">
        <w:rPr>
          <w:rFonts w:ascii="仿宋_GB2312" w:eastAsia="仿宋_GB2312" w:hAnsi="仿宋" w:cs="仿宋" w:hint="eastAsia"/>
          <w:color w:val="000000" w:themeColor="text1"/>
          <w:sz w:val="32"/>
        </w:rPr>
        <w:t>加强党支部规范化建设，严肃党的组织生活，</w:t>
      </w:r>
      <w:r w:rsidR="00F5720C" w:rsidRPr="00663964">
        <w:rPr>
          <w:rFonts w:ascii="仿宋_GB2312" w:eastAsia="仿宋_GB2312" w:hAnsi="仿宋" w:cs="仿宋" w:hint="eastAsia"/>
          <w:color w:val="000000" w:themeColor="text1"/>
          <w:sz w:val="32"/>
        </w:rPr>
        <w:t>严格</w:t>
      </w:r>
      <w:r w:rsidR="000E0D26" w:rsidRPr="00663964">
        <w:rPr>
          <w:rFonts w:ascii="仿宋_GB2312" w:eastAsia="仿宋_GB2312" w:hAnsi="仿宋" w:cs="仿宋" w:hint="eastAsia"/>
          <w:color w:val="000000" w:themeColor="text1"/>
          <w:sz w:val="32"/>
        </w:rPr>
        <w:t>落实“三会一课”等基本制度。做好组织员队伍建设，做好发展党员工作。</w:t>
      </w:r>
      <w:r w:rsidR="0059725C" w:rsidRPr="00663964">
        <w:rPr>
          <w:rFonts w:ascii="仿宋_GB2312" w:eastAsia="仿宋_GB2312" w:hAnsi="仿宋" w:cs="仿宋" w:hint="eastAsia"/>
          <w:color w:val="000000" w:themeColor="text1"/>
          <w:sz w:val="32"/>
        </w:rPr>
        <w:t>启动实施教师党支部书记“双带头人”培育工程，实施“党建对标”争先计划。</w:t>
      </w:r>
      <w:r w:rsidR="000E0D26" w:rsidRPr="00663964">
        <w:rPr>
          <w:rFonts w:ascii="仿宋_GB2312" w:eastAsia="仿宋_GB2312" w:hAnsi="仿宋" w:cs="仿宋" w:hint="eastAsia"/>
          <w:color w:val="000000" w:themeColor="text1"/>
          <w:sz w:val="32"/>
        </w:rPr>
        <w:t>开展党支部书记培训和考核工作，提高</w:t>
      </w:r>
      <w:r w:rsidR="00E05852" w:rsidRPr="00663964">
        <w:rPr>
          <w:rFonts w:ascii="仿宋_GB2312" w:eastAsia="仿宋_GB2312" w:hAnsi="仿宋" w:cs="仿宋" w:hint="eastAsia"/>
          <w:color w:val="000000" w:themeColor="text1"/>
          <w:sz w:val="32"/>
        </w:rPr>
        <w:t>党支部书记</w:t>
      </w:r>
      <w:r w:rsidR="000E0D26" w:rsidRPr="00663964">
        <w:rPr>
          <w:rFonts w:ascii="仿宋_GB2312" w:eastAsia="仿宋_GB2312" w:hAnsi="仿宋" w:cs="仿宋" w:hint="eastAsia"/>
          <w:color w:val="000000" w:themeColor="text1"/>
          <w:sz w:val="32"/>
        </w:rPr>
        <w:t>政治素质和业务能力。加强学校党校建设，发挥党校作用。</w:t>
      </w:r>
    </w:p>
    <w:p w:rsidR="00315C6F" w:rsidRPr="00663964" w:rsidRDefault="005B3175" w:rsidP="00B46280">
      <w:pPr>
        <w:ind w:firstLine="645"/>
        <w:contextualSpacing/>
        <w:rPr>
          <w:rFonts w:ascii="仿宋_GB2312" w:eastAsia="仿宋_GB2312" w:hAnsi="仿宋" w:cs="仿宋"/>
          <w:color w:val="000000" w:themeColor="text1"/>
          <w:sz w:val="32"/>
          <w:szCs w:val="32"/>
        </w:rPr>
      </w:pPr>
      <w:r w:rsidRPr="00663964">
        <w:rPr>
          <w:rFonts w:ascii="仿宋_GB2312" w:eastAsia="仿宋_GB2312" w:hAnsi="楷体_GB2312" w:cs="楷体_GB2312" w:hint="eastAsia"/>
          <w:b/>
          <w:bCs/>
          <w:color w:val="000000" w:themeColor="text1"/>
          <w:sz w:val="32"/>
        </w:rPr>
        <w:t>6</w:t>
      </w:r>
      <w:r w:rsidR="00315C6F" w:rsidRPr="00663964">
        <w:rPr>
          <w:rFonts w:ascii="仿宋_GB2312" w:eastAsia="仿宋_GB2312" w:hAnsi="楷体_GB2312" w:cs="楷体_GB2312" w:hint="eastAsia"/>
          <w:b/>
          <w:bCs/>
          <w:color w:val="000000" w:themeColor="text1"/>
          <w:sz w:val="32"/>
        </w:rPr>
        <w:t>.加强</w:t>
      </w:r>
      <w:r w:rsidR="003309F7" w:rsidRPr="00663964">
        <w:rPr>
          <w:rFonts w:ascii="仿宋_GB2312" w:eastAsia="仿宋_GB2312" w:hAnsi="楷体_GB2312" w:cs="楷体_GB2312" w:hint="eastAsia"/>
          <w:b/>
          <w:bCs/>
          <w:color w:val="000000" w:themeColor="text1"/>
          <w:sz w:val="32"/>
        </w:rPr>
        <w:t>意识形态和宣传</w:t>
      </w:r>
      <w:r w:rsidR="00315C6F" w:rsidRPr="00663964">
        <w:rPr>
          <w:rFonts w:ascii="仿宋_GB2312" w:eastAsia="仿宋_GB2312" w:hAnsi="楷体_GB2312" w:cs="楷体_GB2312" w:hint="eastAsia"/>
          <w:b/>
          <w:bCs/>
          <w:color w:val="000000" w:themeColor="text1"/>
          <w:sz w:val="32"/>
        </w:rPr>
        <w:t>思想政治工作。</w:t>
      </w:r>
      <w:r w:rsidR="00315C6F" w:rsidRPr="00663964">
        <w:rPr>
          <w:rFonts w:ascii="仿宋_GB2312" w:eastAsia="仿宋_GB2312" w:hAnsi="仿宋" w:cs="仿宋" w:hint="eastAsia"/>
          <w:color w:val="000000" w:themeColor="text1"/>
          <w:sz w:val="32"/>
        </w:rPr>
        <w:t>全面贯彻落实全国和北京高校思想政治工作会议精神，贯彻落实教育部《高校思想政治工作质量提升工程实施纲要》。扎实推进《中共北京语言大学委员会关于加强和改进新形势下思想政治工作的实施方案》，重点推进马克思主义学院建设和党委教师工作部的建设。</w:t>
      </w:r>
      <w:r w:rsidR="003309F7" w:rsidRPr="00663964">
        <w:rPr>
          <w:rFonts w:ascii="仿宋_GB2312" w:eastAsia="仿宋_GB2312" w:hAnsi="仿宋" w:cs="仿宋" w:hint="eastAsia"/>
          <w:color w:val="000000" w:themeColor="text1"/>
          <w:sz w:val="32"/>
        </w:rPr>
        <w:t>积极构建“三全育人”格局，创新思政工作方法，强化实践育人。牢牢把握意识形态工作的领</w:t>
      </w:r>
      <w:r w:rsidR="003309F7" w:rsidRPr="00663964">
        <w:rPr>
          <w:rFonts w:ascii="仿宋_GB2312" w:eastAsia="仿宋_GB2312" w:hAnsi="仿宋" w:cs="仿宋" w:hint="eastAsia"/>
          <w:color w:val="000000" w:themeColor="text1"/>
          <w:sz w:val="32"/>
        </w:rPr>
        <w:lastRenderedPageBreak/>
        <w:t>导权、管理权、话语权，加强阵地建设，提高网络</w:t>
      </w:r>
      <w:r w:rsidR="003309F7" w:rsidRPr="00663964">
        <w:rPr>
          <w:rFonts w:ascii="仿宋_GB2312" w:eastAsia="仿宋_GB2312" w:hAnsi="仿宋" w:cs="仿宋" w:hint="eastAsia"/>
          <w:color w:val="000000" w:themeColor="text1"/>
          <w:sz w:val="32"/>
          <w:szCs w:val="32"/>
        </w:rPr>
        <w:t>舆情动态监测、监管和处置能力。选树先进典型，增强舆论引导能力，传播正能量，弘扬主旋律，为学校发展营造良好的舆论环境。</w:t>
      </w:r>
      <w:r w:rsidR="00315C6F" w:rsidRPr="00663964">
        <w:rPr>
          <w:rFonts w:ascii="仿宋_GB2312" w:eastAsia="仿宋_GB2312" w:hAnsi="仿宋" w:cs="仿宋" w:hint="eastAsia"/>
          <w:color w:val="000000" w:themeColor="text1"/>
          <w:sz w:val="32"/>
          <w:szCs w:val="32"/>
        </w:rPr>
        <w:t>开展好改革开放40周年纪念活动。</w:t>
      </w:r>
    </w:p>
    <w:p w:rsidR="00B57685" w:rsidRPr="00663964" w:rsidRDefault="005B3175"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7</w:t>
      </w:r>
      <w:r w:rsidR="000E0D26" w:rsidRPr="00663964">
        <w:rPr>
          <w:rFonts w:ascii="仿宋_GB2312" w:eastAsia="仿宋_GB2312" w:hAnsi="仿宋" w:cs="仿宋" w:hint="eastAsia"/>
          <w:b/>
          <w:color w:val="000000" w:themeColor="text1"/>
          <w:sz w:val="32"/>
        </w:rPr>
        <w:t>.加强党风廉政建设。</w:t>
      </w:r>
      <w:r w:rsidR="000E0D26" w:rsidRPr="00663964">
        <w:rPr>
          <w:rFonts w:ascii="仿宋_GB2312" w:eastAsia="仿宋_GB2312" w:hAnsi="仿宋" w:cs="仿宋" w:hint="eastAsia"/>
          <w:color w:val="000000" w:themeColor="text1"/>
          <w:sz w:val="32"/>
        </w:rPr>
        <w:t>强化监督执纪问责，加强对党的政治纪律执行情况和贯彻落实</w:t>
      </w:r>
      <w:r w:rsidR="00CA5674" w:rsidRPr="00663964">
        <w:rPr>
          <w:rFonts w:ascii="仿宋_GB2312" w:eastAsia="仿宋_GB2312" w:hAnsi="仿宋" w:cs="仿宋" w:hint="eastAsia"/>
          <w:color w:val="000000" w:themeColor="text1"/>
          <w:sz w:val="32"/>
        </w:rPr>
        <w:t>党的</w:t>
      </w:r>
      <w:r w:rsidR="000E0D26" w:rsidRPr="00663964">
        <w:rPr>
          <w:rFonts w:ascii="仿宋_GB2312" w:eastAsia="仿宋_GB2312" w:hAnsi="仿宋" w:cs="仿宋" w:hint="eastAsia"/>
          <w:color w:val="000000" w:themeColor="text1"/>
          <w:sz w:val="32"/>
        </w:rPr>
        <w:t>十九大精神监督检查。落实党风廉政建设责任制实施办法，推动落实工作纪实制度，</w:t>
      </w:r>
      <w:r w:rsidR="005C0A80" w:rsidRPr="00663964">
        <w:rPr>
          <w:rFonts w:ascii="仿宋_GB2312" w:eastAsia="仿宋_GB2312" w:hAnsi="仿宋" w:cs="仿宋" w:hint="eastAsia"/>
          <w:color w:val="000000" w:themeColor="text1"/>
          <w:sz w:val="32"/>
        </w:rPr>
        <w:t>制订党风廉政建设责任制检查考核办法，</w:t>
      </w:r>
      <w:r w:rsidR="000E0D26" w:rsidRPr="00663964">
        <w:rPr>
          <w:rFonts w:ascii="仿宋_GB2312" w:eastAsia="仿宋_GB2312" w:hAnsi="仿宋" w:cs="仿宋" w:hint="eastAsia"/>
          <w:color w:val="000000" w:themeColor="text1"/>
          <w:sz w:val="32"/>
        </w:rPr>
        <w:t>开展党风廉政建设责任制专项检查考核。</w:t>
      </w:r>
      <w:r w:rsidR="00F5720C" w:rsidRPr="00663964">
        <w:rPr>
          <w:rFonts w:ascii="仿宋_GB2312" w:eastAsia="仿宋_GB2312" w:hAnsi="仿宋" w:cs="仿宋" w:hint="eastAsia"/>
          <w:color w:val="000000" w:themeColor="text1"/>
          <w:sz w:val="32"/>
        </w:rPr>
        <w:t>制定《北京语言大学贯彻</w:t>
      </w:r>
      <w:r w:rsidR="000E0D26" w:rsidRPr="00663964">
        <w:rPr>
          <w:rFonts w:ascii="仿宋_GB2312" w:eastAsia="仿宋_GB2312" w:hAnsi="仿宋" w:cs="仿宋" w:hint="eastAsia"/>
          <w:color w:val="000000" w:themeColor="text1"/>
          <w:sz w:val="32"/>
        </w:rPr>
        <w:t>落实中央八项规定</w:t>
      </w:r>
      <w:r w:rsidR="00F5720C" w:rsidRPr="00663964">
        <w:rPr>
          <w:rFonts w:ascii="仿宋_GB2312" w:eastAsia="仿宋_GB2312" w:hAnsi="仿宋" w:cs="仿宋" w:hint="eastAsia"/>
          <w:color w:val="000000" w:themeColor="text1"/>
          <w:sz w:val="32"/>
        </w:rPr>
        <w:t>精神及</w:t>
      </w:r>
      <w:r w:rsidR="000E0D26" w:rsidRPr="00663964">
        <w:rPr>
          <w:rFonts w:ascii="仿宋_GB2312" w:eastAsia="仿宋_GB2312" w:hAnsi="仿宋" w:cs="仿宋" w:hint="eastAsia"/>
          <w:color w:val="000000" w:themeColor="text1"/>
          <w:sz w:val="32"/>
        </w:rPr>
        <w:t>实施细则</w:t>
      </w:r>
      <w:r w:rsidR="00F5720C" w:rsidRPr="00663964">
        <w:rPr>
          <w:rFonts w:ascii="仿宋_GB2312" w:eastAsia="仿宋_GB2312" w:hAnsi="仿宋" w:cs="仿宋" w:hint="eastAsia"/>
          <w:color w:val="000000" w:themeColor="text1"/>
          <w:sz w:val="32"/>
        </w:rPr>
        <w:t>的实施办法》</w:t>
      </w:r>
      <w:r w:rsidR="000E0D26" w:rsidRPr="00663964">
        <w:rPr>
          <w:rFonts w:ascii="仿宋_GB2312" w:eastAsia="仿宋_GB2312" w:hAnsi="仿宋" w:cs="仿宋" w:hint="eastAsia"/>
          <w:color w:val="000000" w:themeColor="text1"/>
          <w:sz w:val="32"/>
        </w:rPr>
        <w:t>。修订《北京语言大学关于重大事项决策、重要人事任免、重大项目安排和大额度资金使用的规定》，强化重点领域和关键环节监管，进一步规范权力运行。推进廉政文化建设，切实构筑崇尚廉洁的校园文化。进一步规范信访受理和问题线索处置，健全完善监督执纪工作规则，实践好监督执纪“四种形态”。召开2018年度</w:t>
      </w:r>
      <w:r w:rsidR="00862F94" w:rsidRPr="00663964">
        <w:rPr>
          <w:rFonts w:ascii="仿宋_GB2312" w:eastAsia="仿宋_GB2312" w:hAnsi="仿宋" w:cs="仿宋" w:hint="eastAsia"/>
          <w:color w:val="000000" w:themeColor="text1"/>
          <w:sz w:val="32"/>
        </w:rPr>
        <w:t>全面从严治党</w:t>
      </w:r>
      <w:r w:rsidR="003D666A" w:rsidRPr="00663964">
        <w:rPr>
          <w:rFonts w:ascii="仿宋_GB2312" w:eastAsia="仿宋_GB2312" w:hAnsi="仿宋" w:cs="仿宋" w:hint="eastAsia"/>
          <w:color w:val="000000" w:themeColor="text1"/>
          <w:sz w:val="32"/>
        </w:rPr>
        <w:t>工作会议</w:t>
      </w:r>
      <w:r w:rsidR="000E0D26" w:rsidRPr="00663964">
        <w:rPr>
          <w:rFonts w:ascii="仿宋_GB2312" w:eastAsia="仿宋_GB2312" w:hAnsi="仿宋" w:cs="仿宋" w:hint="eastAsia"/>
          <w:color w:val="000000" w:themeColor="text1"/>
          <w:sz w:val="32"/>
        </w:rPr>
        <w:t>。</w:t>
      </w:r>
    </w:p>
    <w:p w:rsidR="00B57685" w:rsidRPr="00663964" w:rsidRDefault="005B3175"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8</w:t>
      </w:r>
      <w:r w:rsidR="000E0D26" w:rsidRPr="00663964">
        <w:rPr>
          <w:rFonts w:ascii="仿宋_GB2312" w:eastAsia="仿宋_GB2312" w:hAnsi="仿宋" w:cs="仿宋" w:hint="eastAsia"/>
          <w:b/>
          <w:color w:val="000000" w:themeColor="text1"/>
          <w:sz w:val="32"/>
        </w:rPr>
        <w:t>.进一步做好统战、群团和离退休工作。</w:t>
      </w:r>
      <w:r w:rsidR="000E0D26" w:rsidRPr="00663964">
        <w:rPr>
          <w:rFonts w:ascii="仿宋_GB2312" w:eastAsia="仿宋_GB2312" w:hAnsi="仿宋" w:cs="仿宋" w:hint="eastAsia"/>
          <w:color w:val="000000" w:themeColor="text1"/>
          <w:sz w:val="32"/>
        </w:rPr>
        <w:t>认真落实《关于加强新形势下高校统一战线工作的意见》，</w:t>
      </w:r>
      <w:r w:rsidR="00CA4FD6" w:rsidRPr="00663964">
        <w:rPr>
          <w:rFonts w:ascii="仿宋_GB2312" w:eastAsia="仿宋_GB2312" w:hAnsi="仿宋" w:cs="仿宋" w:hint="eastAsia"/>
          <w:color w:val="000000" w:themeColor="text1"/>
          <w:sz w:val="32"/>
        </w:rPr>
        <w:t>完善工作体制机制，</w:t>
      </w:r>
      <w:r w:rsidR="00DA6E09" w:rsidRPr="00663964">
        <w:rPr>
          <w:rFonts w:ascii="仿宋_GB2312" w:eastAsia="仿宋_GB2312" w:hAnsi="仿宋" w:cs="仿宋" w:hint="eastAsia"/>
          <w:color w:val="000000" w:themeColor="text1"/>
          <w:sz w:val="32"/>
        </w:rPr>
        <w:t>协助民主党派加强中国特色社会主义参政党建设</w:t>
      </w:r>
      <w:r w:rsidR="00933F8C" w:rsidRPr="00663964">
        <w:rPr>
          <w:rFonts w:ascii="仿宋_GB2312" w:eastAsia="仿宋_GB2312" w:hAnsi="仿宋" w:cs="仿宋" w:hint="eastAsia"/>
          <w:color w:val="000000" w:themeColor="text1"/>
          <w:sz w:val="32"/>
        </w:rPr>
        <w:t>。</w:t>
      </w:r>
      <w:r w:rsidR="00314700" w:rsidRPr="00663964">
        <w:rPr>
          <w:rFonts w:ascii="仿宋_GB2312" w:eastAsia="仿宋_GB2312" w:hAnsi="仿宋" w:cs="仿宋" w:hint="eastAsia"/>
          <w:color w:val="000000" w:themeColor="text1"/>
          <w:sz w:val="32"/>
        </w:rPr>
        <w:t>筹备</w:t>
      </w:r>
      <w:r w:rsidR="00933F8C" w:rsidRPr="00663964">
        <w:rPr>
          <w:rFonts w:ascii="仿宋_GB2312" w:eastAsia="仿宋_GB2312" w:hAnsi="仿宋" w:cs="仿宋" w:hint="eastAsia"/>
          <w:color w:val="000000" w:themeColor="text1"/>
          <w:sz w:val="32"/>
        </w:rPr>
        <w:t>成立党外知识分子联谊会，</w:t>
      </w:r>
      <w:r w:rsidR="00DA6E09" w:rsidRPr="00663964">
        <w:rPr>
          <w:rFonts w:ascii="仿宋_GB2312" w:eastAsia="仿宋_GB2312" w:hAnsi="仿宋" w:cs="仿宋" w:hint="eastAsia"/>
          <w:color w:val="000000" w:themeColor="text1"/>
          <w:sz w:val="32"/>
        </w:rPr>
        <w:t>加强党外知识分子工作。</w:t>
      </w:r>
      <w:r w:rsidR="00CA4FD6" w:rsidRPr="00663964">
        <w:rPr>
          <w:rFonts w:ascii="仿宋_GB2312" w:eastAsia="仿宋_GB2312" w:hAnsi="仿宋" w:cs="仿宋" w:hint="eastAsia"/>
          <w:color w:val="000000" w:themeColor="text1"/>
          <w:sz w:val="32"/>
        </w:rPr>
        <w:t>加强民主党派和无党派人士干部队伍建设，搭建服务平台，提高参政议政水平。加强民族宗教和港澳台侨工作。</w:t>
      </w:r>
      <w:r w:rsidR="000E0D26" w:rsidRPr="00663964">
        <w:rPr>
          <w:rFonts w:ascii="仿宋_GB2312" w:eastAsia="仿宋_GB2312" w:hAnsi="仿宋" w:cs="仿宋" w:hint="eastAsia"/>
          <w:color w:val="000000" w:themeColor="text1"/>
          <w:sz w:val="32"/>
        </w:rPr>
        <w:t>贯彻</w:t>
      </w:r>
      <w:r w:rsidR="000E0D26" w:rsidRPr="00663964">
        <w:rPr>
          <w:rFonts w:ascii="仿宋_GB2312" w:eastAsia="仿宋_GB2312" w:hAnsi="仿宋" w:cs="仿宋" w:hint="eastAsia"/>
          <w:color w:val="000000" w:themeColor="text1"/>
          <w:sz w:val="32"/>
        </w:rPr>
        <w:lastRenderedPageBreak/>
        <w:t>落实党的群团工作会议精神，完成工会</w:t>
      </w:r>
      <w:r w:rsidR="00CA4FD6" w:rsidRPr="00663964">
        <w:rPr>
          <w:rFonts w:ascii="仿宋_GB2312" w:eastAsia="仿宋_GB2312" w:hAnsi="仿宋" w:cs="仿宋" w:hint="eastAsia"/>
          <w:color w:val="000000" w:themeColor="text1"/>
          <w:sz w:val="32"/>
        </w:rPr>
        <w:t>、教代会</w:t>
      </w:r>
      <w:r w:rsidR="000E0D26" w:rsidRPr="00663964">
        <w:rPr>
          <w:rFonts w:ascii="仿宋_GB2312" w:eastAsia="仿宋_GB2312" w:hAnsi="仿宋" w:cs="仿宋" w:hint="eastAsia"/>
          <w:color w:val="000000" w:themeColor="text1"/>
          <w:sz w:val="32"/>
        </w:rPr>
        <w:t>换届选举，推进共青团改革，开创群团工作新局面。</w:t>
      </w:r>
      <w:r w:rsidR="00584F22" w:rsidRPr="00663964">
        <w:rPr>
          <w:rFonts w:ascii="仿宋_GB2312" w:eastAsia="仿宋_GB2312" w:hAnsi="仿宋" w:cs="仿宋" w:hint="eastAsia"/>
          <w:color w:val="000000" w:themeColor="text1"/>
          <w:sz w:val="32"/>
        </w:rPr>
        <w:t>做好对</w:t>
      </w:r>
      <w:r w:rsidR="000E0D26" w:rsidRPr="00663964">
        <w:rPr>
          <w:rFonts w:ascii="仿宋_GB2312" w:eastAsia="仿宋_GB2312" w:hAnsi="仿宋" w:cs="仿宋" w:hint="eastAsia"/>
          <w:color w:val="000000" w:themeColor="text1"/>
          <w:sz w:val="32"/>
        </w:rPr>
        <w:t>离退休</w:t>
      </w:r>
      <w:r w:rsidR="00E05852" w:rsidRPr="00663964">
        <w:rPr>
          <w:rFonts w:ascii="仿宋_GB2312" w:eastAsia="仿宋_GB2312" w:hAnsi="仿宋" w:cs="仿宋" w:hint="eastAsia"/>
          <w:color w:val="000000" w:themeColor="text1"/>
          <w:sz w:val="32"/>
        </w:rPr>
        <w:t>教</w:t>
      </w:r>
      <w:r w:rsidR="00584F22" w:rsidRPr="00663964">
        <w:rPr>
          <w:rFonts w:ascii="仿宋_GB2312" w:eastAsia="仿宋_GB2312" w:hAnsi="仿宋" w:cs="仿宋" w:hint="eastAsia"/>
          <w:color w:val="000000" w:themeColor="text1"/>
          <w:sz w:val="32"/>
        </w:rPr>
        <w:t>职工的</w:t>
      </w:r>
      <w:r w:rsidR="000E0D26" w:rsidRPr="00663964">
        <w:rPr>
          <w:rFonts w:ascii="仿宋_GB2312" w:eastAsia="仿宋_GB2312" w:hAnsi="仿宋" w:cs="仿宋" w:hint="eastAsia"/>
          <w:color w:val="000000" w:themeColor="text1"/>
          <w:sz w:val="32"/>
        </w:rPr>
        <w:t>服务</w:t>
      </w:r>
      <w:r w:rsidR="00584F22" w:rsidRPr="00663964">
        <w:rPr>
          <w:rFonts w:ascii="仿宋_GB2312" w:eastAsia="仿宋_GB2312" w:hAnsi="仿宋" w:cs="仿宋" w:hint="eastAsia"/>
          <w:color w:val="000000" w:themeColor="text1"/>
          <w:sz w:val="32"/>
        </w:rPr>
        <w:t>工作，发挥离退休干部作用，</w:t>
      </w:r>
      <w:r w:rsidR="000E0D26" w:rsidRPr="00663964">
        <w:rPr>
          <w:rFonts w:ascii="仿宋_GB2312" w:eastAsia="仿宋_GB2312" w:hAnsi="仿宋" w:cs="仿宋" w:hint="eastAsia"/>
          <w:color w:val="000000" w:themeColor="text1"/>
          <w:sz w:val="32"/>
        </w:rPr>
        <w:t>加强</w:t>
      </w:r>
      <w:r w:rsidR="00584F22" w:rsidRPr="00663964">
        <w:rPr>
          <w:rFonts w:ascii="仿宋_GB2312" w:eastAsia="仿宋_GB2312" w:hAnsi="仿宋" w:cs="仿宋" w:hint="eastAsia"/>
          <w:color w:val="000000" w:themeColor="text1"/>
          <w:sz w:val="32"/>
        </w:rPr>
        <w:t>关心下一代工作委员会</w:t>
      </w:r>
      <w:r w:rsidR="000E0D26" w:rsidRPr="00663964">
        <w:rPr>
          <w:rFonts w:ascii="仿宋_GB2312" w:eastAsia="仿宋_GB2312" w:hAnsi="仿宋" w:cs="仿宋" w:hint="eastAsia"/>
          <w:color w:val="000000" w:themeColor="text1"/>
          <w:sz w:val="32"/>
        </w:rPr>
        <w:t>建设。</w:t>
      </w:r>
    </w:p>
    <w:p w:rsidR="00B57685" w:rsidRPr="00663964" w:rsidRDefault="000E0D26" w:rsidP="00B46280">
      <w:pPr>
        <w:ind w:firstLine="645"/>
        <w:contextualSpacing/>
        <w:rPr>
          <w:rFonts w:ascii="仿宋_GB2312" w:eastAsia="仿宋_GB2312" w:hAnsi="黑体" w:cs="黑体"/>
          <w:b/>
          <w:color w:val="000000" w:themeColor="text1"/>
          <w:sz w:val="32"/>
        </w:rPr>
      </w:pPr>
      <w:r w:rsidRPr="00663964">
        <w:rPr>
          <w:rFonts w:ascii="仿宋_GB2312" w:eastAsia="仿宋_GB2312" w:hAnsi="黑体" w:cs="黑体" w:hint="eastAsia"/>
          <w:b/>
          <w:color w:val="000000" w:themeColor="text1"/>
          <w:sz w:val="32"/>
        </w:rPr>
        <w:t>三、全面深化体制机制改革，</w:t>
      </w:r>
      <w:r w:rsidR="00933F8C" w:rsidRPr="00663964">
        <w:rPr>
          <w:rFonts w:ascii="仿宋_GB2312" w:eastAsia="仿宋_GB2312" w:hAnsi="黑体" w:cs="黑体" w:hint="eastAsia"/>
          <w:b/>
          <w:color w:val="000000" w:themeColor="text1"/>
          <w:sz w:val="32"/>
        </w:rPr>
        <w:t>完善内部治理体系</w:t>
      </w:r>
    </w:p>
    <w:p w:rsidR="00B57685" w:rsidRPr="00663964" w:rsidRDefault="00E61CFA"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9</w:t>
      </w:r>
      <w:r w:rsidR="000E0D26" w:rsidRPr="00663964">
        <w:rPr>
          <w:rFonts w:ascii="仿宋_GB2312" w:eastAsia="仿宋_GB2312" w:hAnsi="仿宋" w:cs="仿宋" w:hint="eastAsia"/>
          <w:b/>
          <w:color w:val="000000" w:themeColor="text1"/>
          <w:sz w:val="32"/>
        </w:rPr>
        <w:t>.</w:t>
      </w:r>
      <w:r w:rsidR="00933F8C" w:rsidRPr="00663964">
        <w:rPr>
          <w:rFonts w:ascii="仿宋_GB2312" w:eastAsia="仿宋_GB2312" w:hAnsi="仿宋" w:cs="仿宋" w:hint="eastAsia"/>
          <w:b/>
          <w:color w:val="000000" w:themeColor="text1"/>
          <w:sz w:val="32"/>
        </w:rPr>
        <w:t>深化</w:t>
      </w:r>
      <w:r w:rsidR="000E0D26" w:rsidRPr="00663964">
        <w:rPr>
          <w:rFonts w:ascii="仿宋_GB2312" w:eastAsia="仿宋_GB2312" w:hAnsi="仿宋" w:cs="仿宋" w:hint="eastAsia"/>
          <w:b/>
          <w:color w:val="000000" w:themeColor="text1"/>
          <w:sz w:val="32"/>
        </w:rPr>
        <w:t>综合改革。</w:t>
      </w:r>
      <w:r w:rsidR="00E53C58" w:rsidRPr="00663964">
        <w:rPr>
          <w:rFonts w:ascii="仿宋_GB2312" w:eastAsia="仿宋_GB2312" w:hAnsi="Times New Roman" w:hint="eastAsia"/>
          <w:color w:val="000000" w:themeColor="text1"/>
          <w:kern w:val="0"/>
          <w:sz w:val="32"/>
          <w:szCs w:val="32"/>
        </w:rPr>
        <w:t>加强改革的顶层设计</w:t>
      </w:r>
      <w:r w:rsidR="000E0D26" w:rsidRPr="00663964">
        <w:rPr>
          <w:rFonts w:ascii="仿宋_GB2312" w:eastAsia="仿宋_GB2312" w:hAnsi="Times New Roman" w:hint="eastAsia"/>
          <w:color w:val="000000" w:themeColor="text1"/>
          <w:kern w:val="0"/>
          <w:sz w:val="32"/>
          <w:szCs w:val="32"/>
        </w:rPr>
        <w:t>，</w:t>
      </w:r>
      <w:r w:rsidR="0041443D" w:rsidRPr="00663964">
        <w:rPr>
          <w:rFonts w:ascii="仿宋_GB2312" w:eastAsia="仿宋_GB2312" w:hAnsi="Times New Roman" w:hint="eastAsia"/>
          <w:color w:val="000000" w:themeColor="text1"/>
          <w:kern w:val="0"/>
          <w:sz w:val="32"/>
          <w:szCs w:val="32"/>
        </w:rPr>
        <w:t>完善</w:t>
      </w:r>
      <w:r w:rsidR="000E0D26" w:rsidRPr="00663964">
        <w:rPr>
          <w:rFonts w:ascii="仿宋_GB2312" w:eastAsia="仿宋_GB2312" w:hAnsi="仿宋" w:cs="仿宋" w:hint="eastAsia"/>
          <w:color w:val="000000" w:themeColor="text1"/>
          <w:sz w:val="32"/>
        </w:rPr>
        <w:t>综合改革方案</w:t>
      </w:r>
      <w:r w:rsidR="0041443D" w:rsidRPr="00663964">
        <w:rPr>
          <w:rFonts w:ascii="仿宋_GB2312" w:eastAsia="仿宋_GB2312" w:hAnsi="仿宋" w:cs="仿宋" w:hint="eastAsia"/>
          <w:color w:val="000000" w:themeColor="text1"/>
          <w:sz w:val="32"/>
        </w:rPr>
        <w:t>，推动改革</w:t>
      </w:r>
      <w:r w:rsidR="000E0D26" w:rsidRPr="00663964">
        <w:rPr>
          <w:rFonts w:ascii="仿宋_GB2312" w:eastAsia="仿宋_GB2312" w:hAnsi="仿宋" w:cs="仿宋" w:hint="eastAsia"/>
          <w:color w:val="000000" w:themeColor="text1"/>
          <w:sz w:val="32"/>
        </w:rPr>
        <w:t>任务落实，</w:t>
      </w:r>
      <w:r w:rsidR="00ED3B71" w:rsidRPr="00663964">
        <w:rPr>
          <w:rFonts w:ascii="仿宋_GB2312" w:eastAsia="仿宋_GB2312" w:hAnsi="仿宋" w:cs="仿宋" w:hint="eastAsia"/>
          <w:color w:val="000000" w:themeColor="text1"/>
          <w:sz w:val="32"/>
        </w:rPr>
        <w:t>全力破解学校发展的重点难点问题</w:t>
      </w:r>
      <w:r w:rsidR="000E0D26" w:rsidRPr="00663964">
        <w:rPr>
          <w:rFonts w:ascii="仿宋_GB2312" w:eastAsia="仿宋_GB2312" w:hAnsi="仿宋" w:cs="仿宋" w:hint="eastAsia"/>
          <w:color w:val="000000" w:themeColor="text1"/>
          <w:sz w:val="32"/>
        </w:rPr>
        <w:t>。</w:t>
      </w:r>
      <w:r w:rsidR="00AC48C5" w:rsidRPr="00663964">
        <w:rPr>
          <w:rFonts w:ascii="仿宋_GB2312" w:eastAsia="仿宋_GB2312" w:hAnsi="仿宋" w:cs="仿宋" w:hint="eastAsia"/>
          <w:color w:val="000000" w:themeColor="text1"/>
          <w:sz w:val="32"/>
        </w:rPr>
        <w:t>优化</w:t>
      </w:r>
      <w:r w:rsidR="00A234C6" w:rsidRPr="00663964">
        <w:rPr>
          <w:rFonts w:ascii="仿宋_GB2312" w:eastAsia="仿宋_GB2312" w:hAnsi="仿宋" w:cs="仿宋" w:hint="eastAsia"/>
          <w:color w:val="000000" w:themeColor="text1"/>
          <w:sz w:val="32"/>
        </w:rPr>
        <w:t>学校管理体制机制，</w:t>
      </w:r>
      <w:r w:rsidR="00726B94" w:rsidRPr="00663964">
        <w:rPr>
          <w:rFonts w:ascii="仿宋_GB2312" w:eastAsia="仿宋_GB2312" w:hAnsi="仿宋" w:cs="仿宋" w:hint="eastAsia"/>
          <w:color w:val="000000" w:themeColor="text1"/>
          <w:sz w:val="32"/>
        </w:rPr>
        <w:t>完善内部治理体系，推进现代大学制度建设。</w:t>
      </w:r>
      <w:r w:rsidR="00AF159A" w:rsidRPr="00663964">
        <w:rPr>
          <w:rFonts w:ascii="仿宋_GB2312" w:eastAsia="仿宋_GB2312" w:hAnsi="仿宋" w:cs="仿宋" w:hint="eastAsia"/>
          <w:color w:val="000000" w:themeColor="text1"/>
          <w:sz w:val="32"/>
        </w:rPr>
        <w:t>以学科建设为统领，整合资源，</w:t>
      </w:r>
      <w:r w:rsidR="00AC48C5" w:rsidRPr="00663964">
        <w:rPr>
          <w:rFonts w:ascii="仿宋_GB2312" w:eastAsia="仿宋_GB2312" w:hAnsi="仿宋" w:cs="仿宋" w:hint="eastAsia"/>
          <w:color w:val="000000" w:themeColor="text1"/>
          <w:sz w:val="32"/>
        </w:rPr>
        <w:t>完善</w:t>
      </w:r>
      <w:r w:rsidR="00AF159A" w:rsidRPr="00663964">
        <w:rPr>
          <w:rFonts w:ascii="仿宋_GB2312" w:eastAsia="仿宋_GB2312" w:hAnsi="仿宋" w:cs="仿宋" w:hint="eastAsia"/>
          <w:color w:val="000000" w:themeColor="text1"/>
          <w:sz w:val="32"/>
        </w:rPr>
        <w:t>和深化</w:t>
      </w:r>
      <w:r w:rsidR="00093DDD" w:rsidRPr="00663964">
        <w:rPr>
          <w:rFonts w:ascii="仿宋_GB2312" w:eastAsia="仿宋_GB2312" w:hAnsi="仿宋" w:cs="仿宋" w:hint="eastAsia"/>
          <w:color w:val="000000" w:themeColor="text1"/>
          <w:sz w:val="32"/>
        </w:rPr>
        <w:t>教学科研单位</w:t>
      </w:r>
      <w:r w:rsidR="007C1EC6" w:rsidRPr="00663964">
        <w:rPr>
          <w:rFonts w:ascii="仿宋_GB2312" w:eastAsia="仿宋_GB2312" w:hAnsi="仿宋" w:cs="仿宋" w:hint="eastAsia"/>
          <w:color w:val="000000" w:themeColor="text1"/>
          <w:sz w:val="32"/>
        </w:rPr>
        <w:t>运行机制</w:t>
      </w:r>
      <w:r w:rsidR="00DA409E" w:rsidRPr="00663964">
        <w:rPr>
          <w:rFonts w:ascii="仿宋_GB2312" w:eastAsia="仿宋_GB2312" w:hAnsi="仿宋" w:cs="仿宋" w:hint="eastAsia"/>
          <w:color w:val="000000" w:themeColor="text1"/>
          <w:sz w:val="32"/>
        </w:rPr>
        <w:t>，</w:t>
      </w:r>
      <w:r w:rsidR="000E0D26" w:rsidRPr="00663964">
        <w:rPr>
          <w:rFonts w:ascii="仿宋_GB2312" w:eastAsia="仿宋_GB2312" w:hAnsi="仿宋" w:cs="仿宋" w:hint="eastAsia"/>
          <w:color w:val="000000" w:themeColor="text1"/>
          <w:sz w:val="32"/>
        </w:rPr>
        <w:t>激发学部（学院）办学活力。</w:t>
      </w:r>
      <w:r w:rsidR="00601EDB" w:rsidRPr="00663964">
        <w:rPr>
          <w:rFonts w:ascii="仿宋_GB2312" w:eastAsia="仿宋_GB2312" w:hAnsi="仿宋" w:cs="仿宋" w:hint="eastAsia"/>
          <w:color w:val="000000" w:themeColor="text1"/>
          <w:sz w:val="32"/>
        </w:rPr>
        <w:t>全面梳理学校规章制度，</w:t>
      </w:r>
      <w:r w:rsidR="00625B1E" w:rsidRPr="00663964">
        <w:rPr>
          <w:rFonts w:ascii="仿宋_GB2312" w:eastAsia="仿宋_GB2312" w:hAnsi="仿宋" w:cs="仿宋" w:hint="eastAsia"/>
          <w:color w:val="000000" w:themeColor="text1"/>
          <w:sz w:val="32"/>
        </w:rPr>
        <w:t>开展规章制度</w:t>
      </w:r>
      <w:r w:rsidR="00601EDB" w:rsidRPr="00663964">
        <w:rPr>
          <w:rFonts w:ascii="仿宋_GB2312" w:eastAsia="仿宋_GB2312" w:hAnsi="仿宋" w:cs="仿宋" w:hint="eastAsia"/>
          <w:color w:val="000000" w:themeColor="text1"/>
          <w:sz w:val="32"/>
        </w:rPr>
        <w:t>“废、改、立”</w:t>
      </w:r>
      <w:r w:rsidR="00625B1E" w:rsidRPr="00663964">
        <w:rPr>
          <w:rFonts w:ascii="仿宋_GB2312" w:eastAsia="仿宋_GB2312" w:hAnsi="仿宋" w:cs="仿宋" w:hint="eastAsia"/>
          <w:color w:val="000000" w:themeColor="text1"/>
          <w:sz w:val="32"/>
        </w:rPr>
        <w:t>工作</w:t>
      </w:r>
      <w:r w:rsidR="000214D7" w:rsidRPr="00663964">
        <w:rPr>
          <w:rFonts w:ascii="仿宋_GB2312" w:eastAsia="仿宋_GB2312" w:hAnsi="仿宋" w:cs="仿宋" w:hint="eastAsia"/>
          <w:color w:val="000000" w:themeColor="text1"/>
          <w:sz w:val="32"/>
        </w:rPr>
        <w:t>，建立健全学校规章制度体系</w:t>
      </w:r>
      <w:r w:rsidR="00FE0D79" w:rsidRPr="00663964">
        <w:rPr>
          <w:rFonts w:ascii="仿宋_GB2312" w:eastAsia="仿宋_GB2312" w:hAnsi="仿宋" w:cs="仿宋" w:hint="eastAsia"/>
          <w:color w:val="000000" w:themeColor="text1"/>
          <w:sz w:val="32"/>
        </w:rPr>
        <w:t>。</w:t>
      </w:r>
    </w:p>
    <w:p w:rsidR="00E53C58" w:rsidRPr="00663964" w:rsidRDefault="00E61CFA" w:rsidP="00A933AC">
      <w:pPr>
        <w:ind w:firstLineChars="200" w:firstLine="640"/>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10</w:t>
      </w:r>
      <w:r w:rsidR="000E0D26" w:rsidRPr="00663964">
        <w:rPr>
          <w:rFonts w:ascii="仿宋_GB2312" w:eastAsia="仿宋_GB2312" w:hAnsi="仿宋" w:cs="仿宋" w:hint="eastAsia"/>
          <w:b/>
          <w:color w:val="000000" w:themeColor="text1"/>
          <w:sz w:val="32"/>
        </w:rPr>
        <w:t>.推进国内合作。</w:t>
      </w:r>
      <w:r w:rsidR="00E53C58" w:rsidRPr="00663964">
        <w:rPr>
          <w:rFonts w:ascii="仿宋_GB2312" w:eastAsia="仿宋_GB2312" w:hAnsi="Times New Roman" w:hint="eastAsia"/>
          <w:color w:val="000000" w:themeColor="text1"/>
          <w:kern w:val="0"/>
          <w:sz w:val="32"/>
          <w:szCs w:val="32"/>
        </w:rPr>
        <w:t>加强校地、校企合作，</w:t>
      </w:r>
      <w:r w:rsidR="000E0D26" w:rsidRPr="00663964">
        <w:rPr>
          <w:rFonts w:ascii="仿宋_GB2312" w:eastAsia="仿宋_GB2312" w:hAnsi="仿宋" w:cs="仿宋" w:hint="eastAsia"/>
          <w:color w:val="000000" w:themeColor="text1"/>
          <w:sz w:val="32"/>
        </w:rPr>
        <w:t>推进与地方政府</w:t>
      </w:r>
      <w:r w:rsidR="00AF159A" w:rsidRPr="00663964">
        <w:rPr>
          <w:rFonts w:ascii="仿宋_GB2312" w:eastAsia="仿宋_GB2312" w:hAnsi="仿宋" w:cs="仿宋" w:hint="eastAsia"/>
          <w:color w:val="000000" w:themeColor="text1"/>
          <w:sz w:val="32"/>
        </w:rPr>
        <w:t>、企业</w:t>
      </w:r>
      <w:r w:rsidR="000E0D26" w:rsidRPr="00663964">
        <w:rPr>
          <w:rFonts w:ascii="仿宋_GB2312" w:eastAsia="仿宋_GB2312" w:hAnsi="仿宋" w:cs="仿宋" w:hint="eastAsia"/>
          <w:color w:val="000000" w:themeColor="text1"/>
          <w:sz w:val="32"/>
        </w:rPr>
        <w:t>和高校的实质性合作，</w:t>
      </w:r>
      <w:r w:rsidR="00AF159A" w:rsidRPr="00663964">
        <w:rPr>
          <w:rFonts w:ascii="仿宋_GB2312" w:eastAsia="仿宋_GB2312" w:hAnsi="仿宋" w:cs="仿宋" w:hint="eastAsia"/>
          <w:color w:val="000000" w:themeColor="text1"/>
          <w:sz w:val="32"/>
        </w:rPr>
        <w:t>促进</w:t>
      </w:r>
      <w:r w:rsidR="000E0D26" w:rsidRPr="00663964">
        <w:rPr>
          <w:rFonts w:ascii="仿宋_GB2312" w:eastAsia="仿宋_GB2312" w:hAnsi="仿宋" w:cs="仿宋" w:hint="eastAsia"/>
          <w:color w:val="000000" w:themeColor="text1"/>
          <w:sz w:val="32"/>
        </w:rPr>
        <w:t>开放</w:t>
      </w:r>
      <w:r w:rsidR="00AF159A" w:rsidRPr="00663964">
        <w:rPr>
          <w:rFonts w:ascii="仿宋_GB2312" w:eastAsia="仿宋_GB2312" w:hAnsi="仿宋" w:cs="仿宋" w:hint="eastAsia"/>
          <w:color w:val="000000" w:themeColor="text1"/>
          <w:sz w:val="32"/>
        </w:rPr>
        <w:t>办学和</w:t>
      </w:r>
      <w:r w:rsidR="000E0D26" w:rsidRPr="00663964">
        <w:rPr>
          <w:rFonts w:ascii="仿宋_GB2312" w:eastAsia="仿宋_GB2312" w:hAnsi="仿宋" w:cs="仿宋" w:hint="eastAsia"/>
          <w:color w:val="000000" w:themeColor="text1"/>
          <w:sz w:val="32"/>
        </w:rPr>
        <w:t>产教融合</w:t>
      </w:r>
      <w:r w:rsidR="00843239" w:rsidRPr="00663964">
        <w:rPr>
          <w:rFonts w:ascii="仿宋_GB2312" w:eastAsia="仿宋_GB2312" w:hAnsi="仿宋" w:cs="仿宋" w:hint="eastAsia"/>
          <w:color w:val="000000" w:themeColor="text1"/>
          <w:sz w:val="32"/>
        </w:rPr>
        <w:t>。</w:t>
      </w:r>
      <w:r w:rsidR="00AF159A" w:rsidRPr="00663964">
        <w:rPr>
          <w:rFonts w:ascii="仿宋_GB2312" w:eastAsia="仿宋_GB2312" w:hAnsi="仿宋" w:cs="仿宋" w:hint="eastAsia"/>
          <w:color w:val="000000" w:themeColor="text1"/>
          <w:sz w:val="32"/>
        </w:rPr>
        <w:t>积极参与教育部支持</w:t>
      </w:r>
      <w:r w:rsidR="00AF159A" w:rsidRPr="00663964">
        <w:rPr>
          <w:rFonts w:ascii="仿宋_GB2312" w:eastAsia="仿宋_GB2312" w:hAnsi="Times New Roman" w:hint="eastAsia"/>
          <w:color w:val="000000" w:themeColor="text1"/>
          <w:kern w:val="0"/>
          <w:sz w:val="32"/>
          <w:szCs w:val="32"/>
        </w:rPr>
        <w:t>雄安新区建设工作。</w:t>
      </w:r>
      <w:r w:rsidR="000E0D26" w:rsidRPr="00663964">
        <w:rPr>
          <w:rFonts w:ascii="仿宋_GB2312" w:eastAsia="仿宋_GB2312" w:hAnsi="仿宋" w:cs="仿宋" w:hint="eastAsia"/>
          <w:color w:val="000000" w:themeColor="text1"/>
          <w:sz w:val="32"/>
        </w:rPr>
        <w:t>推进与</w:t>
      </w:r>
      <w:r w:rsidR="00ED3B71" w:rsidRPr="00663964">
        <w:rPr>
          <w:rFonts w:ascii="仿宋_GB2312" w:eastAsia="仿宋_GB2312" w:hAnsi="Times New Roman" w:hint="eastAsia"/>
          <w:color w:val="000000" w:themeColor="text1"/>
          <w:kern w:val="0"/>
          <w:sz w:val="32"/>
          <w:szCs w:val="32"/>
        </w:rPr>
        <w:t>金融街教育集团、贵州</w:t>
      </w:r>
      <w:r w:rsidR="000E0D26" w:rsidRPr="00663964">
        <w:rPr>
          <w:rFonts w:ascii="仿宋_GB2312" w:eastAsia="仿宋_GB2312" w:hAnsi="Times New Roman" w:hint="eastAsia"/>
          <w:color w:val="000000" w:themeColor="text1"/>
          <w:kern w:val="0"/>
          <w:sz w:val="32"/>
          <w:szCs w:val="32"/>
        </w:rPr>
        <w:t>民族大学等单位</w:t>
      </w:r>
      <w:r w:rsidR="00843239" w:rsidRPr="00663964">
        <w:rPr>
          <w:rFonts w:ascii="仿宋_GB2312" w:eastAsia="仿宋_GB2312" w:hAnsi="Times New Roman" w:hint="eastAsia"/>
          <w:color w:val="000000" w:themeColor="text1"/>
          <w:kern w:val="0"/>
          <w:sz w:val="32"/>
          <w:szCs w:val="32"/>
        </w:rPr>
        <w:t>的</w:t>
      </w:r>
      <w:r w:rsidR="000E0D26" w:rsidRPr="00663964">
        <w:rPr>
          <w:rFonts w:ascii="仿宋_GB2312" w:eastAsia="仿宋_GB2312" w:hAnsi="Times New Roman" w:hint="eastAsia"/>
          <w:color w:val="000000" w:themeColor="text1"/>
          <w:kern w:val="0"/>
          <w:sz w:val="32"/>
          <w:szCs w:val="32"/>
        </w:rPr>
        <w:t>合作</w:t>
      </w:r>
      <w:r w:rsidR="00843239" w:rsidRPr="00663964">
        <w:rPr>
          <w:rFonts w:ascii="仿宋_GB2312" w:eastAsia="仿宋_GB2312" w:hAnsi="Times New Roman" w:hint="eastAsia"/>
          <w:color w:val="000000" w:themeColor="text1"/>
          <w:kern w:val="0"/>
          <w:sz w:val="32"/>
          <w:szCs w:val="32"/>
        </w:rPr>
        <w:t>。</w:t>
      </w:r>
      <w:r w:rsidR="000E0D26" w:rsidRPr="00663964">
        <w:rPr>
          <w:rFonts w:ascii="仿宋_GB2312" w:eastAsia="仿宋_GB2312" w:hAnsi="Times New Roman" w:hint="eastAsia"/>
          <w:color w:val="000000" w:themeColor="text1"/>
          <w:kern w:val="0"/>
          <w:sz w:val="32"/>
          <w:szCs w:val="32"/>
        </w:rPr>
        <w:t>继续推动</w:t>
      </w:r>
      <w:r w:rsidR="000E0D26" w:rsidRPr="00663964">
        <w:rPr>
          <w:rFonts w:ascii="仿宋_GB2312" w:eastAsia="仿宋_GB2312" w:hAnsi="仿宋" w:cs="仿宋" w:hint="eastAsia"/>
          <w:color w:val="000000" w:themeColor="text1"/>
          <w:sz w:val="32"/>
        </w:rPr>
        <w:t>北语书院项目建设，启动书院课程体系设计工作。</w:t>
      </w:r>
      <w:r w:rsidR="00E53C58" w:rsidRPr="00663964">
        <w:rPr>
          <w:rFonts w:ascii="仿宋_GB2312" w:eastAsia="仿宋_GB2312" w:hAnsi="仿宋" w:cs="仿宋" w:hint="eastAsia"/>
          <w:color w:val="000000" w:themeColor="text1"/>
          <w:sz w:val="32"/>
        </w:rPr>
        <w:t>进一步</w:t>
      </w:r>
      <w:r w:rsidR="00AF159A" w:rsidRPr="00663964">
        <w:rPr>
          <w:rFonts w:ascii="仿宋_GB2312" w:eastAsia="仿宋_GB2312" w:hAnsi="仿宋" w:cs="仿宋" w:hint="eastAsia"/>
          <w:color w:val="000000" w:themeColor="text1"/>
          <w:sz w:val="32"/>
        </w:rPr>
        <w:t>提升服务社会水平，</w:t>
      </w:r>
      <w:r w:rsidR="00E53C58" w:rsidRPr="00663964">
        <w:rPr>
          <w:rFonts w:ascii="仿宋_GB2312" w:eastAsia="仿宋_GB2312" w:hAnsi="仿宋" w:cs="仿宋" w:hint="eastAsia"/>
          <w:color w:val="000000" w:themeColor="text1"/>
          <w:sz w:val="32"/>
        </w:rPr>
        <w:t>拓展社会办学资源。</w:t>
      </w:r>
    </w:p>
    <w:p w:rsidR="00B57685" w:rsidRPr="00663964" w:rsidRDefault="00E61CFA" w:rsidP="00A933AC">
      <w:pPr>
        <w:ind w:firstLineChars="200" w:firstLine="640"/>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11</w:t>
      </w:r>
      <w:r w:rsidR="00E53C58" w:rsidRPr="00663964">
        <w:rPr>
          <w:rFonts w:ascii="仿宋_GB2312" w:eastAsia="仿宋_GB2312" w:hAnsi="仿宋" w:cs="仿宋" w:hint="eastAsia"/>
          <w:b/>
          <w:color w:val="000000" w:themeColor="text1"/>
          <w:sz w:val="32"/>
        </w:rPr>
        <w:t>.加强校友会和基金会工作。</w:t>
      </w:r>
      <w:r w:rsidR="00155439" w:rsidRPr="00663964">
        <w:rPr>
          <w:rFonts w:ascii="仿宋_GB2312" w:eastAsia="仿宋_GB2312" w:hAnsi="仿宋" w:cs="仿宋" w:hint="eastAsia"/>
          <w:color w:val="000000" w:themeColor="text1"/>
          <w:sz w:val="32"/>
        </w:rPr>
        <w:t>完善校友工作体制机制，倡导全员校友工作</w:t>
      </w:r>
      <w:r w:rsidR="00AD1937" w:rsidRPr="00663964">
        <w:rPr>
          <w:rFonts w:ascii="仿宋_GB2312" w:eastAsia="仿宋_GB2312" w:hAnsi="仿宋" w:cs="仿宋" w:hint="eastAsia"/>
          <w:color w:val="000000" w:themeColor="text1"/>
          <w:sz w:val="32"/>
        </w:rPr>
        <w:t>。</w:t>
      </w:r>
      <w:r w:rsidR="00515D12" w:rsidRPr="00663964">
        <w:rPr>
          <w:rFonts w:ascii="仿宋_GB2312" w:eastAsia="仿宋_GB2312" w:hAnsi="仿宋" w:cs="仿宋" w:hint="eastAsia"/>
          <w:color w:val="000000" w:themeColor="text1"/>
          <w:sz w:val="32"/>
        </w:rPr>
        <w:t>建立校友联络平台，全力支持校友</w:t>
      </w:r>
      <w:r w:rsidR="00AD1937" w:rsidRPr="00663964">
        <w:rPr>
          <w:rFonts w:ascii="仿宋_GB2312" w:eastAsia="仿宋_GB2312" w:hAnsi="仿宋" w:cs="仿宋" w:hint="eastAsia"/>
          <w:color w:val="000000" w:themeColor="text1"/>
          <w:sz w:val="32"/>
        </w:rPr>
        <w:t>事业发展</w:t>
      </w:r>
      <w:r w:rsidR="00515D12" w:rsidRPr="00663964">
        <w:rPr>
          <w:rFonts w:ascii="仿宋_GB2312" w:eastAsia="仿宋_GB2312" w:hAnsi="仿宋" w:cs="仿宋" w:hint="eastAsia"/>
          <w:color w:val="000000" w:themeColor="text1"/>
          <w:sz w:val="32"/>
        </w:rPr>
        <w:t>。</w:t>
      </w:r>
      <w:r w:rsidR="0066680B" w:rsidRPr="00663964">
        <w:rPr>
          <w:rFonts w:ascii="仿宋_GB2312" w:eastAsia="仿宋_GB2312" w:hAnsi="仿宋" w:cs="仿宋" w:hint="eastAsia"/>
          <w:color w:val="000000" w:themeColor="text1"/>
          <w:sz w:val="32"/>
        </w:rPr>
        <w:t>开展</w:t>
      </w:r>
      <w:r w:rsidR="006D52FD" w:rsidRPr="00663964">
        <w:rPr>
          <w:rFonts w:ascii="仿宋_GB2312" w:eastAsia="仿宋_GB2312" w:hAnsi="仿宋" w:cs="仿宋" w:hint="eastAsia"/>
          <w:color w:val="000000" w:themeColor="text1"/>
          <w:sz w:val="32"/>
        </w:rPr>
        <w:t>毕业</w:t>
      </w:r>
      <w:r w:rsidR="0066680B" w:rsidRPr="00663964">
        <w:rPr>
          <w:rFonts w:ascii="仿宋_GB2312" w:eastAsia="仿宋_GB2312" w:hAnsi="仿宋" w:cs="仿宋" w:hint="eastAsia"/>
          <w:color w:val="000000" w:themeColor="text1"/>
          <w:sz w:val="32"/>
        </w:rPr>
        <w:t>10年、</w:t>
      </w:r>
      <w:r w:rsidR="006D52FD" w:rsidRPr="00663964">
        <w:rPr>
          <w:rFonts w:ascii="仿宋_GB2312" w:eastAsia="仿宋_GB2312" w:hAnsi="仿宋" w:cs="仿宋" w:hint="eastAsia"/>
          <w:color w:val="000000" w:themeColor="text1"/>
          <w:sz w:val="32"/>
        </w:rPr>
        <w:t>20年、30年校友返校活动。整合校友会和基金会力量，</w:t>
      </w:r>
      <w:r w:rsidR="00155439" w:rsidRPr="00663964">
        <w:rPr>
          <w:rFonts w:ascii="仿宋_GB2312" w:eastAsia="仿宋_GB2312" w:hAnsi="仿宋" w:cs="仿宋" w:hint="eastAsia"/>
          <w:color w:val="000000" w:themeColor="text1"/>
          <w:sz w:val="32"/>
        </w:rPr>
        <w:t>充分</w:t>
      </w:r>
      <w:r w:rsidR="00515D12" w:rsidRPr="00663964">
        <w:rPr>
          <w:rFonts w:ascii="仿宋_GB2312" w:eastAsia="仿宋_GB2312" w:hAnsi="仿宋" w:cs="仿宋" w:hint="eastAsia"/>
          <w:color w:val="000000" w:themeColor="text1"/>
          <w:sz w:val="32"/>
        </w:rPr>
        <w:t>挖掘学校</w:t>
      </w:r>
      <w:r w:rsidR="006D52FD" w:rsidRPr="00663964">
        <w:rPr>
          <w:rFonts w:ascii="仿宋_GB2312" w:eastAsia="仿宋_GB2312" w:hAnsi="仿宋" w:cs="仿宋" w:hint="eastAsia"/>
          <w:color w:val="000000" w:themeColor="text1"/>
          <w:sz w:val="32"/>
        </w:rPr>
        <w:t>和社会</w:t>
      </w:r>
      <w:r w:rsidR="00515D12" w:rsidRPr="00663964">
        <w:rPr>
          <w:rFonts w:ascii="仿宋_GB2312" w:eastAsia="仿宋_GB2312" w:hAnsi="仿宋" w:cs="仿宋" w:hint="eastAsia"/>
          <w:color w:val="000000" w:themeColor="text1"/>
          <w:sz w:val="32"/>
        </w:rPr>
        <w:t>资源，</w:t>
      </w:r>
      <w:r w:rsidR="00155439" w:rsidRPr="00663964">
        <w:rPr>
          <w:rFonts w:ascii="仿宋_GB2312" w:eastAsia="仿宋_GB2312" w:hAnsi="仿宋" w:cs="仿宋" w:hint="eastAsia"/>
          <w:color w:val="000000" w:themeColor="text1"/>
          <w:sz w:val="32"/>
        </w:rPr>
        <w:t>积极</w:t>
      </w:r>
      <w:r w:rsidR="00515D12" w:rsidRPr="00663964">
        <w:rPr>
          <w:rFonts w:ascii="仿宋_GB2312" w:eastAsia="仿宋_GB2312" w:hAnsi="仿宋" w:cs="仿宋" w:hint="eastAsia"/>
          <w:color w:val="000000" w:themeColor="text1"/>
          <w:sz w:val="32"/>
        </w:rPr>
        <w:lastRenderedPageBreak/>
        <w:t>开拓</w:t>
      </w:r>
      <w:r w:rsidR="00270C64" w:rsidRPr="00663964">
        <w:rPr>
          <w:rFonts w:ascii="仿宋_GB2312" w:eastAsia="仿宋_GB2312" w:hAnsi="仿宋" w:cs="仿宋" w:hint="eastAsia"/>
          <w:color w:val="000000" w:themeColor="text1"/>
          <w:sz w:val="32"/>
        </w:rPr>
        <w:t>筹款渠道</w:t>
      </w:r>
      <w:r w:rsidR="00AF159A" w:rsidRPr="00663964">
        <w:rPr>
          <w:rFonts w:ascii="仿宋_GB2312" w:eastAsia="仿宋_GB2312" w:hAnsi="仿宋" w:cs="仿宋" w:hint="eastAsia"/>
          <w:color w:val="000000" w:themeColor="text1"/>
          <w:sz w:val="32"/>
        </w:rPr>
        <w:t>，支持学校事业发展</w:t>
      </w:r>
      <w:r w:rsidR="000E0D26" w:rsidRPr="00663964">
        <w:rPr>
          <w:rFonts w:ascii="仿宋_GB2312" w:eastAsia="仿宋_GB2312" w:hAnsi="仿宋" w:cs="仿宋" w:hint="eastAsia"/>
          <w:color w:val="000000" w:themeColor="text1"/>
          <w:sz w:val="32"/>
        </w:rPr>
        <w:t>。</w:t>
      </w:r>
    </w:p>
    <w:p w:rsidR="00B57685" w:rsidRPr="00663964" w:rsidRDefault="000E0D26" w:rsidP="00B46280">
      <w:pPr>
        <w:ind w:firstLine="645"/>
        <w:contextualSpacing/>
        <w:rPr>
          <w:rFonts w:ascii="仿宋_GB2312" w:eastAsia="仿宋_GB2312" w:hAnsi="黑体" w:cs="黑体"/>
          <w:b/>
          <w:color w:val="000000" w:themeColor="text1"/>
          <w:sz w:val="32"/>
        </w:rPr>
      </w:pPr>
      <w:r w:rsidRPr="00663964">
        <w:rPr>
          <w:rFonts w:ascii="仿宋_GB2312" w:eastAsia="仿宋_GB2312" w:hAnsi="黑体" w:cs="黑体" w:hint="eastAsia"/>
          <w:b/>
          <w:color w:val="000000" w:themeColor="text1"/>
          <w:sz w:val="32"/>
        </w:rPr>
        <w:t>四、落实立德树人根本任务，着力提高人才培养质量</w:t>
      </w:r>
    </w:p>
    <w:p w:rsidR="00E61CFA" w:rsidRPr="00750E82" w:rsidRDefault="00E61CFA" w:rsidP="00A933AC">
      <w:pPr>
        <w:ind w:firstLineChars="200" w:firstLine="640"/>
        <w:jc w:val="left"/>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12.深化教育教学改革。</w:t>
      </w:r>
      <w:r w:rsidRPr="00663964">
        <w:rPr>
          <w:rFonts w:ascii="仿宋_GB2312" w:eastAsia="仿宋_GB2312" w:hAnsi="仿宋" w:cs="仿宋" w:hint="eastAsia"/>
          <w:color w:val="000000" w:themeColor="text1"/>
          <w:sz w:val="32"/>
        </w:rPr>
        <w:t>严格按照本科教学工作审核评估整改工作方案，分步骤推进各项整改工作。积极探索本科人才培养新模式，修订、优化本科人才培养方案。加强微课、慕课等网络资源使用与建设，推动教师课堂教学模式和学生学习方式转变，调动学生自主学习的积极性。加大实践教学建设力度，增加实习基地建设数量。积极推进教师教学发展中心和教育教学质量监测评估中心建设。进一步加强内涵建设，突出特色发展，深化教育教学改革，全面提高教学质量和人才培养质量。</w:t>
      </w:r>
    </w:p>
    <w:p w:rsidR="00E61CFA" w:rsidRPr="00663964" w:rsidRDefault="00E61CFA"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13.加强教材和课程建设。</w:t>
      </w:r>
      <w:r w:rsidRPr="00663964">
        <w:rPr>
          <w:rFonts w:ascii="仿宋_GB2312" w:eastAsia="仿宋_GB2312" w:hAnsi="仿宋" w:cs="仿宋" w:hint="eastAsia"/>
          <w:color w:val="000000" w:themeColor="text1"/>
          <w:sz w:val="32"/>
        </w:rPr>
        <w:t>全面加强教材建设工作，提高马克思主义理论研究和建设工程重点教材的使用率和覆盖率。加强思政课程和课程思政建设，对照《高等学校思想政治理论课建设标准》，改进不足，提高思想政治理论课的教学质量和教学效果</w:t>
      </w:r>
      <w:r w:rsidRPr="00663964">
        <w:rPr>
          <w:rFonts w:ascii="仿宋_GB2312" w:eastAsia="仿宋_GB2312" w:hAnsi="仿宋" w:cs="仿宋" w:hint="eastAsia"/>
          <w:color w:val="000000" w:themeColor="text1"/>
          <w:sz w:val="32"/>
          <w:szCs w:val="32"/>
        </w:rPr>
        <w:t>。加强留学生汉语教材的建设、管理和研究。加强名师课程、名师课堂建设，建设一批示范课程、示范课堂，发挥示范作用。</w:t>
      </w:r>
      <w:r w:rsidRPr="00663964">
        <w:rPr>
          <w:rFonts w:ascii="仿宋_GB2312" w:eastAsia="仿宋_GB2312" w:hAnsi="仿宋" w:cs="仿宋" w:hint="eastAsia"/>
          <w:color w:val="000000" w:themeColor="text1"/>
          <w:sz w:val="32"/>
        </w:rPr>
        <w:t>推进双语课程建设，做好校级精品课培育计划。</w:t>
      </w:r>
    </w:p>
    <w:p w:rsidR="00B57685" w:rsidRPr="00663964" w:rsidRDefault="000E0D26" w:rsidP="00B46280">
      <w:pPr>
        <w:ind w:firstLine="645"/>
        <w:contextualSpacing/>
        <w:rPr>
          <w:rFonts w:ascii="仿宋_GB2312" w:eastAsia="仿宋_GB2312" w:hAnsi="宋体" w:cs="仿宋_GB2312"/>
          <w:color w:val="000000" w:themeColor="text1"/>
          <w:sz w:val="32"/>
          <w:szCs w:val="32"/>
          <w:shd w:val="clear" w:color="auto" w:fill="FFFFFF"/>
        </w:rPr>
      </w:pPr>
      <w:r w:rsidRPr="00663964">
        <w:rPr>
          <w:rFonts w:ascii="仿宋_GB2312" w:eastAsia="仿宋_GB2312" w:hAnsi="仿宋" w:cs="仿宋" w:hint="eastAsia"/>
          <w:b/>
          <w:color w:val="000000" w:themeColor="text1"/>
          <w:sz w:val="32"/>
        </w:rPr>
        <w:t>1</w:t>
      </w:r>
      <w:r w:rsidR="00E61CFA" w:rsidRPr="00663964">
        <w:rPr>
          <w:rFonts w:ascii="仿宋_GB2312" w:eastAsia="仿宋_GB2312" w:hAnsi="仿宋" w:cs="仿宋" w:hint="eastAsia"/>
          <w:b/>
          <w:color w:val="000000" w:themeColor="text1"/>
          <w:sz w:val="32"/>
        </w:rPr>
        <w:t>4</w:t>
      </w:r>
      <w:r w:rsidRPr="00663964">
        <w:rPr>
          <w:rFonts w:ascii="仿宋_GB2312" w:eastAsia="仿宋_GB2312" w:hAnsi="仿宋" w:cs="仿宋" w:hint="eastAsia"/>
          <w:b/>
          <w:color w:val="000000" w:themeColor="text1"/>
          <w:sz w:val="32"/>
        </w:rPr>
        <w:t>.加强教风学风建设。</w:t>
      </w:r>
      <w:r w:rsidR="009E26DB" w:rsidRPr="00663964">
        <w:rPr>
          <w:rFonts w:ascii="仿宋_GB2312" w:eastAsia="仿宋_GB2312" w:hAnsi="仿宋" w:cs="仿宋" w:hint="eastAsia"/>
          <w:color w:val="000000" w:themeColor="text1"/>
          <w:sz w:val="32"/>
        </w:rPr>
        <w:t>健全完善和严格执行教学规章制度，规范教学管理。修订教师教学行为规范、课堂教学实施规范。评选北京语言大学第三届教学名师，组织名师</w:t>
      </w:r>
      <w:r w:rsidR="009E26DB" w:rsidRPr="00663964">
        <w:rPr>
          <w:rFonts w:ascii="仿宋_GB2312" w:eastAsia="仿宋_GB2312" w:hAnsi="仿宋" w:cs="仿宋" w:hint="eastAsia"/>
          <w:color w:val="000000" w:themeColor="text1"/>
          <w:sz w:val="32"/>
        </w:rPr>
        <w:lastRenderedPageBreak/>
        <w:t>公开课和观摩课。大力宣传校内典型人物、典型事迹，引导教师潜心教书育人、静心科学研究。</w:t>
      </w:r>
      <w:r w:rsidR="000C3615" w:rsidRPr="00663964">
        <w:rPr>
          <w:rFonts w:ascii="仿宋_GB2312" w:eastAsia="仿宋_GB2312" w:hAnsi="仿宋" w:cs="仿宋" w:hint="eastAsia"/>
          <w:color w:val="000000" w:themeColor="text1"/>
          <w:sz w:val="32"/>
        </w:rPr>
        <w:t>加强学风制度建设，</w:t>
      </w:r>
      <w:r w:rsidR="009E26DB" w:rsidRPr="00663964">
        <w:rPr>
          <w:rFonts w:ascii="仿宋_GB2312" w:eastAsia="仿宋_GB2312" w:hAnsi="仿宋" w:cs="仿宋" w:hint="eastAsia"/>
          <w:color w:val="000000" w:themeColor="text1"/>
          <w:sz w:val="32"/>
        </w:rPr>
        <w:t>制定《北京语言大学学风建设实施方案》。实施</w:t>
      </w:r>
      <w:r w:rsidR="00CD1EE9" w:rsidRPr="00663964">
        <w:rPr>
          <w:rFonts w:ascii="仿宋_GB2312" w:eastAsia="仿宋_GB2312" w:hAnsi="仿宋" w:cs="仿宋" w:hint="eastAsia"/>
          <w:color w:val="000000" w:themeColor="text1"/>
          <w:sz w:val="32"/>
        </w:rPr>
        <w:t>加强学风建设的具体措施，构建专业拓展平台，不断完善学风建设的制度建设和保障机制。</w:t>
      </w:r>
    </w:p>
    <w:p w:rsidR="00B57685" w:rsidRPr="00663964" w:rsidRDefault="000E0D26" w:rsidP="00B46280">
      <w:pPr>
        <w:ind w:firstLine="645"/>
        <w:contextualSpacing/>
        <w:rPr>
          <w:rFonts w:ascii="仿宋_GB2312" w:eastAsia="仿宋_GB2312" w:hAnsi="宋体" w:cs="仿宋_GB2312"/>
          <w:color w:val="000000" w:themeColor="text1"/>
          <w:sz w:val="32"/>
          <w:szCs w:val="32"/>
          <w:shd w:val="clear" w:color="auto" w:fill="FFFFFF"/>
        </w:rPr>
      </w:pPr>
      <w:r w:rsidRPr="00663964">
        <w:rPr>
          <w:rFonts w:ascii="仿宋_GB2312" w:eastAsia="仿宋_GB2312" w:hAnsi="仿宋" w:cs="仿宋" w:hint="eastAsia"/>
          <w:b/>
          <w:color w:val="000000" w:themeColor="text1"/>
          <w:sz w:val="32"/>
        </w:rPr>
        <w:t>1</w:t>
      </w:r>
      <w:r w:rsidR="00E61CFA" w:rsidRPr="00663964">
        <w:rPr>
          <w:rFonts w:ascii="仿宋_GB2312" w:eastAsia="仿宋_GB2312" w:hAnsi="仿宋" w:cs="仿宋" w:hint="eastAsia"/>
          <w:b/>
          <w:color w:val="000000" w:themeColor="text1"/>
          <w:sz w:val="32"/>
        </w:rPr>
        <w:t>5</w:t>
      </w:r>
      <w:r w:rsidRPr="00663964">
        <w:rPr>
          <w:rFonts w:ascii="仿宋_GB2312" w:eastAsia="仿宋_GB2312" w:hAnsi="仿宋" w:cs="仿宋" w:hint="eastAsia"/>
          <w:b/>
          <w:color w:val="000000" w:themeColor="text1"/>
          <w:sz w:val="32"/>
        </w:rPr>
        <w:t>.搭建学生成长成才新平台。</w:t>
      </w:r>
      <w:r w:rsidR="000C3519" w:rsidRPr="00663964">
        <w:rPr>
          <w:rFonts w:ascii="仿宋_GB2312" w:eastAsia="仿宋_GB2312" w:hAnsi="仿宋" w:cs="仿宋" w:hint="eastAsia"/>
          <w:color w:val="000000" w:themeColor="text1"/>
          <w:sz w:val="32"/>
        </w:rPr>
        <w:t>推动习近平中国特色社会主义思想进教材、进课堂、进头脑。</w:t>
      </w:r>
      <w:r w:rsidR="00E61CFA" w:rsidRPr="00663964">
        <w:rPr>
          <w:rFonts w:ascii="仿宋_GB2312" w:eastAsia="仿宋_GB2312" w:hAnsi="仿宋" w:cs="仿宋" w:hint="eastAsia"/>
          <w:color w:val="000000" w:themeColor="text1"/>
          <w:sz w:val="32"/>
        </w:rPr>
        <w:t>坚持立德树人，在教学科研、人才培养、国际交流等环节融入社会主义核心价值观。</w:t>
      </w:r>
      <w:r w:rsidR="00CD1EE9" w:rsidRPr="00663964">
        <w:rPr>
          <w:rFonts w:ascii="仿宋_GB2312" w:eastAsia="仿宋_GB2312" w:hAnsi="宋体" w:cs="仿宋_GB2312" w:hint="eastAsia"/>
          <w:color w:val="000000" w:themeColor="text1"/>
          <w:sz w:val="32"/>
          <w:szCs w:val="32"/>
          <w:shd w:val="clear" w:color="auto" w:fill="FFFFFF"/>
        </w:rPr>
        <w:t>制订《北京语言大学本科生“爱心桥”成长导师计划实施办法》，完善学生社团、学生组织指导教师聘任制度和激励机制。</w:t>
      </w:r>
      <w:r w:rsidR="002D2394" w:rsidRPr="00663964">
        <w:rPr>
          <w:rFonts w:ascii="仿宋_GB2312" w:eastAsia="仿宋_GB2312" w:hAnsi="宋体" w:cs="仿宋_GB2312" w:hint="eastAsia"/>
          <w:color w:val="000000" w:themeColor="text1"/>
          <w:sz w:val="32"/>
          <w:szCs w:val="32"/>
          <w:shd w:val="clear" w:color="auto" w:fill="FFFFFF"/>
        </w:rPr>
        <w:t>选拔管理干部担任本科生成长导师。</w:t>
      </w:r>
      <w:r w:rsidRPr="00663964">
        <w:rPr>
          <w:rFonts w:ascii="仿宋_GB2312" w:eastAsia="仿宋_GB2312" w:hAnsi="宋体" w:cs="仿宋_GB2312" w:hint="eastAsia"/>
          <w:color w:val="000000" w:themeColor="text1"/>
          <w:sz w:val="32"/>
          <w:szCs w:val="32"/>
          <w:shd w:val="clear" w:color="auto" w:fill="FFFFFF"/>
        </w:rPr>
        <w:t>筹建“学生成功中心”，建立层次丰富、满足不同群体需要的成长平台。</w:t>
      </w:r>
      <w:r w:rsidR="00887786" w:rsidRPr="00663964">
        <w:rPr>
          <w:rFonts w:ascii="仿宋_GB2312" w:eastAsia="仿宋_GB2312" w:hAnsi="仿宋" w:cs="仿宋" w:hint="eastAsia"/>
          <w:color w:val="000000" w:themeColor="text1"/>
          <w:sz w:val="32"/>
        </w:rPr>
        <w:t>推进思想引领，打造“新生引航”和“青年与当代中国”两大新的育人成果品牌。</w:t>
      </w:r>
      <w:r w:rsidRPr="00663964">
        <w:rPr>
          <w:rFonts w:ascii="仿宋_GB2312" w:eastAsia="仿宋_GB2312" w:hAnsi="宋体" w:cs="仿宋_GB2312" w:hint="eastAsia"/>
          <w:color w:val="000000" w:themeColor="text1"/>
          <w:sz w:val="32"/>
          <w:szCs w:val="32"/>
          <w:shd w:val="clear" w:color="auto" w:fill="FFFFFF"/>
        </w:rPr>
        <w:t>搭建大学生创新创业教育和服务平台。</w:t>
      </w:r>
      <w:r w:rsidR="002D2394" w:rsidRPr="00663964">
        <w:rPr>
          <w:rFonts w:ascii="仿宋_GB2312" w:eastAsia="仿宋_GB2312" w:hAnsi="宋体" w:cs="仿宋_GB2312" w:hint="eastAsia"/>
          <w:color w:val="000000" w:themeColor="text1"/>
          <w:sz w:val="32"/>
          <w:szCs w:val="32"/>
          <w:shd w:val="clear" w:color="auto" w:fill="FFFFFF"/>
        </w:rPr>
        <w:t>加强体育美育工作，改进国防教育和学生军事技能训练工作。</w:t>
      </w:r>
      <w:r w:rsidR="00BC5736" w:rsidRPr="00663964">
        <w:rPr>
          <w:rFonts w:ascii="仿宋_GB2312" w:eastAsia="仿宋_GB2312" w:hAnsi="宋体" w:cs="仿宋_GB2312" w:hint="eastAsia"/>
          <w:color w:val="000000" w:themeColor="text1"/>
          <w:sz w:val="32"/>
          <w:szCs w:val="32"/>
          <w:shd w:val="clear" w:color="auto" w:fill="FFFFFF"/>
        </w:rPr>
        <w:t>拓展第二课堂教育，</w:t>
      </w:r>
      <w:r w:rsidR="002D2394" w:rsidRPr="00663964">
        <w:rPr>
          <w:rFonts w:ascii="仿宋_GB2312" w:eastAsia="仿宋_GB2312" w:hAnsi="宋体" w:cs="仿宋_GB2312" w:hint="eastAsia"/>
          <w:color w:val="000000" w:themeColor="text1"/>
          <w:sz w:val="32"/>
          <w:szCs w:val="32"/>
          <w:shd w:val="clear" w:color="auto" w:fill="FFFFFF"/>
        </w:rPr>
        <w:t>全面提升学生综合素质，</w:t>
      </w:r>
      <w:r w:rsidR="00A35D66" w:rsidRPr="00663964">
        <w:rPr>
          <w:rFonts w:ascii="仿宋_GB2312" w:eastAsia="仿宋_GB2312" w:hAnsi="宋体" w:cs="仿宋_GB2312" w:hint="eastAsia"/>
          <w:color w:val="000000" w:themeColor="text1"/>
          <w:sz w:val="32"/>
          <w:szCs w:val="32"/>
          <w:shd w:val="clear" w:color="auto" w:fill="FFFFFF"/>
        </w:rPr>
        <w:t>培养学生成</w:t>
      </w:r>
      <w:r w:rsidR="00BC5736" w:rsidRPr="00663964">
        <w:rPr>
          <w:rFonts w:ascii="仿宋_GB2312" w:eastAsia="仿宋_GB2312" w:hAnsi="宋体" w:cs="仿宋_GB2312" w:hint="eastAsia"/>
          <w:color w:val="000000" w:themeColor="text1"/>
          <w:sz w:val="32"/>
          <w:szCs w:val="32"/>
          <w:shd w:val="clear" w:color="auto" w:fill="FFFFFF"/>
        </w:rPr>
        <w:t>为担当民族复兴大任的时代新人。</w:t>
      </w:r>
    </w:p>
    <w:p w:rsidR="00B57685" w:rsidRPr="00663964" w:rsidRDefault="000E0D26" w:rsidP="00B46280">
      <w:pPr>
        <w:ind w:firstLine="646"/>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1</w:t>
      </w:r>
      <w:r w:rsidR="00E65AAF" w:rsidRPr="00663964">
        <w:rPr>
          <w:rFonts w:ascii="仿宋_GB2312" w:eastAsia="仿宋_GB2312" w:hAnsi="仿宋" w:cs="仿宋" w:hint="eastAsia"/>
          <w:b/>
          <w:color w:val="000000" w:themeColor="text1"/>
          <w:sz w:val="32"/>
        </w:rPr>
        <w:t>6</w:t>
      </w:r>
      <w:r w:rsidRPr="00663964">
        <w:rPr>
          <w:rFonts w:ascii="仿宋_GB2312" w:eastAsia="仿宋_GB2312" w:hAnsi="仿宋" w:cs="仿宋" w:hint="eastAsia"/>
          <w:b/>
          <w:color w:val="000000" w:themeColor="text1"/>
          <w:sz w:val="32"/>
        </w:rPr>
        <w:t>.</w:t>
      </w:r>
      <w:r w:rsidR="00DA7135" w:rsidRPr="00663964">
        <w:rPr>
          <w:rFonts w:ascii="仿宋_GB2312" w:eastAsia="仿宋_GB2312" w:hAnsi="仿宋" w:cs="仿宋" w:hint="eastAsia"/>
          <w:b/>
          <w:color w:val="000000" w:themeColor="text1"/>
          <w:sz w:val="32"/>
        </w:rPr>
        <w:t>做好</w:t>
      </w:r>
      <w:r w:rsidRPr="00663964">
        <w:rPr>
          <w:rFonts w:ascii="仿宋_GB2312" w:eastAsia="仿宋_GB2312" w:hAnsi="仿宋" w:cs="仿宋" w:hint="eastAsia"/>
          <w:b/>
          <w:color w:val="000000" w:themeColor="text1"/>
          <w:sz w:val="32"/>
        </w:rPr>
        <w:t>招生就业工作。</w:t>
      </w:r>
      <w:r w:rsidR="00D30F87" w:rsidRPr="00663964">
        <w:rPr>
          <w:rFonts w:ascii="仿宋_GB2312" w:eastAsia="仿宋_GB2312" w:hAnsi="仿宋" w:cs="仿宋" w:hint="eastAsia"/>
          <w:color w:val="000000" w:themeColor="text1"/>
          <w:sz w:val="32"/>
        </w:rPr>
        <w:t>以提升生源质量为核心，加大招生工作力度。</w:t>
      </w:r>
      <w:r w:rsidRPr="00663964">
        <w:rPr>
          <w:rFonts w:ascii="仿宋_GB2312" w:eastAsia="仿宋_GB2312" w:hAnsi="仿宋" w:cs="仿宋" w:hint="eastAsia"/>
          <w:color w:val="000000" w:themeColor="text1"/>
          <w:sz w:val="32"/>
        </w:rPr>
        <w:t>建设北语招生综合服务平台、就业服务平台。</w:t>
      </w:r>
      <w:r w:rsidR="00CD1EE9" w:rsidRPr="00663964">
        <w:rPr>
          <w:rFonts w:ascii="仿宋_GB2312" w:eastAsia="仿宋_GB2312" w:hAnsi="仿宋" w:cs="仿宋" w:hint="eastAsia"/>
          <w:color w:val="000000" w:themeColor="text1"/>
          <w:sz w:val="32"/>
        </w:rPr>
        <w:t>创新“招生+培养”联</w:t>
      </w:r>
      <w:r w:rsidR="00E72FE5" w:rsidRPr="00663964">
        <w:rPr>
          <w:rFonts w:ascii="仿宋_GB2312" w:eastAsia="仿宋_GB2312" w:hAnsi="仿宋" w:cs="仿宋" w:hint="eastAsia"/>
          <w:color w:val="000000" w:themeColor="text1"/>
          <w:sz w:val="32"/>
        </w:rPr>
        <w:t>动机制，以人才培养的改革带动招生形式的变革，推动招生质量的</w:t>
      </w:r>
      <w:r w:rsidR="005810BD" w:rsidRPr="00663964">
        <w:rPr>
          <w:rFonts w:ascii="仿宋_GB2312" w:eastAsia="仿宋_GB2312" w:hAnsi="仿宋" w:cs="仿宋" w:hint="eastAsia"/>
          <w:color w:val="000000" w:themeColor="text1"/>
          <w:sz w:val="32"/>
        </w:rPr>
        <w:t>提高</w:t>
      </w:r>
      <w:r w:rsidR="00E72FE5" w:rsidRPr="00663964">
        <w:rPr>
          <w:rFonts w:ascii="仿宋_GB2312" w:eastAsia="仿宋_GB2312" w:hAnsi="仿宋" w:cs="仿宋" w:hint="eastAsia"/>
          <w:color w:val="000000" w:themeColor="text1"/>
          <w:sz w:val="32"/>
        </w:rPr>
        <w:t>。做好</w:t>
      </w:r>
      <w:r w:rsidR="00CD1EE9" w:rsidRPr="00663964">
        <w:rPr>
          <w:rFonts w:ascii="仿宋_GB2312" w:eastAsia="仿宋_GB2312" w:hAnsi="仿宋" w:cs="仿宋" w:hint="eastAsia"/>
          <w:color w:val="000000" w:themeColor="text1"/>
          <w:sz w:val="32"/>
        </w:rPr>
        <w:t>信息科学学院大类招生</w:t>
      </w:r>
      <w:r w:rsidR="00E72FE5" w:rsidRPr="00663964">
        <w:rPr>
          <w:rFonts w:ascii="仿宋_GB2312" w:eastAsia="仿宋_GB2312" w:hAnsi="仿宋" w:cs="仿宋" w:hint="eastAsia"/>
          <w:color w:val="000000" w:themeColor="text1"/>
          <w:sz w:val="32"/>
        </w:rPr>
        <w:t>试点</w:t>
      </w:r>
      <w:r w:rsidR="00CD1EE9" w:rsidRPr="00663964">
        <w:rPr>
          <w:rFonts w:ascii="仿宋_GB2312" w:eastAsia="仿宋_GB2312" w:hAnsi="仿宋" w:cs="仿宋" w:hint="eastAsia"/>
          <w:color w:val="000000" w:themeColor="text1"/>
          <w:sz w:val="32"/>
        </w:rPr>
        <w:t>工作。积极推进“教授进中学”招生宣讲活动</w:t>
      </w:r>
      <w:r w:rsidR="00DC2C25" w:rsidRPr="00663964">
        <w:rPr>
          <w:rFonts w:ascii="仿宋_GB2312" w:eastAsia="仿宋_GB2312" w:hAnsi="仿宋" w:cs="仿宋" w:hint="eastAsia"/>
          <w:color w:val="000000" w:themeColor="text1"/>
          <w:sz w:val="32"/>
        </w:rPr>
        <w:t>，</w:t>
      </w:r>
      <w:r w:rsidR="00DC2C25" w:rsidRPr="00663964">
        <w:rPr>
          <w:rFonts w:ascii="仿宋_GB2312" w:eastAsia="仿宋_GB2312" w:hAnsi="仿宋" w:cs="仿宋" w:hint="eastAsia"/>
          <w:color w:val="000000" w:themeColor="text1"/>
          <w:sz w:val="32"/>
        </w:rPr>
        <w:lastRenderedPageBreak/>
        <w:t>发挥教授的学术影响力，扩大学校的影响力</w:t>
      </w:r>
      <w:r w:rsidR="00CD1EE9" w:rsidRPr="00663964">
        <w:rPr>
          <w:rFonts w:ascii="仿宋_GB2312" w:eastAsia="仿宋_GB2312" w:hAnsi="仿宋" w:cs="仿宋" w:hint="eastAsia"/>
          <w:color w:val="000000" w:themeColor="text1"/>
          <w:sz w:val="32"/>
        </w:rPr>
        <w:t>。加强优秀生源基地建设，挂牌“优秀生源基地校”。</w:t>
      </w:r>
      <w:r w:rsidRPr="00663964">
        <w:rPr>
          <w:rFonts w:ascii="仿宋_GB2312" w:eastAsia="仿宋_GB2312" w:hint="eastAsia"/>
          <w:color w:val="000000" w:themeColor="text1"/>
          <w:sz w:val="32"/>
          <w:szCs w:val="32"/>
        </w:rPr>
        <w:t>细化</w:t>
      </w:r>
      <w:r w:rsidR="0053028E" w:rsidRPr="00663964">
        <w:rPr>
          <w:rFonts w:ascii="仿宋_GB2312" w:eastAsia="仿宋_GB2312" w:hint="eastAsia"/>
          <w:color w:val="000000" w:themeColor="text1"/>
          <w:sz w:val="32"/>
          <w:szCs w:val="32"/>
        </w:rPr>
        <w:t>博士研究生入学</w:t>
      </w:r>
      <w:r w:rsidRPr="00663964">
        <w:rPr>
          <w:rFonts w:ascii="仿宋_GB2312" w:eastAsia="仿宋_GB2312" w:hint="eastAsia"/>
          <w:color w:val="000000" w:themeColor="text1"/>
          <w:sz w:val="32"/>
          <w:szCs w:val="32"/>
        </w:rPr>
        <w:t>“申请-考核”制，选拨优秀的高层次人才。</w:t>
      </w:r>
      <w:r w:rsidRPr="00663964">
        <w:rPr>
          <w:rFonts w:ascii="仿宋_GB2312" w:eastAsia="仿宋_GB2312" w:hAnsi="仿宋" w:cs="仿宋" w:hint="eastAsia"/>
          <w:color w:val="000000" w:themeColor="text1"/>
          <w:sz w:val="32"/>
        </w:rPr>
        <w:t>贯彻落实《关于进一步引导和鼓励高校毕业生到基层工作的意见》。鼓励毕业生到国际组织实习任职。</w:t>
      </w:r>
      <w:r w:rsidR="00DC2C25" w:rsidRPr="00663964">
        <w:rPr>
          <w:rFonts w:ascii="仿宋_GB2312" w:eastAsia="仿宋_GB2312" w:hAnsi="仿宋" w:cs="仿宋" w:hint="eastAsia"/>
          <w:color w:val="000000" w:themeColor="text1"/>
          <w:sz w:val="32"/>
        </w:rPr>
        <w:t>积极</w:t>
      </w:r>
      <w:r w:rsidRPr="00663964">
        <w:rPr>
          <w:rFonts w:ascii="仿宋_GB2312" w:eastAsia="仿宋_GB2312" w:hAnsi="仿宋" w:cs="仿宋" w:hint="eastAsia"/>
          <w:color w:val="000000" w:themeColor="text1"/>
          <w:sz w:val="32"/>
        </w:rPr>
        <w:t>开拓就业市场，加强校院两级就业实习基地建设。加强毕业生追踪调查，对用人单位评价意见及毕业生职业发展情况进行深入调研。</w:t>
      </w:r>
    </w:p>
    <w:p w:rsidR="00B57685" w:rsidRPr="00663964" w:rsidRDefault="000E0D26" w:rsidP="00B46280">
      <w:pPr>
        <w:ind w:firstLine="645"/>
        <w:contextualSpacing/>
        <w:rPr>
          <w:rFonts w:ascii="仿宋_GB2312" w:eastAsia="仿宋_GB2312"/>
          <w:color w:val="000000" w:themeColor="text1"/>
          <w:sz w:val="32"/>
          <w:szCs w:val="32"/>
        </w:rPr>
      </w:pPr>
      <w:r w:rsidRPr="00663964">
        <w:rPr>
          <w:rFonts w:ascii="仿宋_GB2312" w:eastAsia="仿宋_GB2312" w:hAnsi="仿宋" w:cs="仿宋" w:hint="eastAsia"/>
          <w:b/>
          <w:color w:val="000000" w:themeColor="text1"/>
          <w:sz w:val="32"/>
        </w:rPr>
        <w:t>1</w:t>
      </w:r>
      <w:r w:rsidR="00E65AAF" w:rsidRPr="00663964">
        <w:rPr>
          <w:rFonts w:ascii="仿宋_GB2312" w:eastAsia="仿宋_GB2312" w:hAnsi="仿宋" w:cs="仿宋" w:hint="eastAsia"/>
          <w:b/>
          <w:color w:val="000000" w:themeColor="text1"/>
          <w:sz w:val="32"/>
        </w:rPr>
        <w:t>7</w:t>
      </w:r>
      <w:r w:rsidRPr="00663964">
        <w:rPr>
          <w:rFonts w:ascii="仿宋_GB2312" w:eastAsia="仿宋_GB2312" w:hAnsi="仿宋" w:cs="仿宋" w:hint="eastAsia"/>
          <w:b/>
          <w:color w:val="000000" w:themeColor="text1"/>
          <w:sz w:val="32"/>
        </w:rPr>
        <w:t>.加强留学生招生</w:t>
      </w:r>
      <w:r w:rsidR="001C15C8" w:rsidRPr="00663964">
        <w:rPr>
          <w:rFonts w:ascii="仿宋_GB2312" w:eastAsia="仿宋_GB2312" w:hAnsi="仿宋" w:cs="仿宋" w:hint="eastAsia"/>
          <w:b/>
          <w:color w:val="000000" w:themeColor="text1"/>
          <w:sz w:val="32"/>
        </w:rPr>
        <w:t>和管理</w:t>
      </w:r>
      <w:r w:rsidRPr="00663964">
        <w:rPr>
          <w:rFonts w:ascii="仿宋_GB2312" w:eastAsia="仿宋_GB2312" w:hAnsi="仿宋" w:cs="仿宋" w:hint="eastAsia"/>
          <w:b/>
          <w:color w:val="000000" w:themeColor="text1"/>
          <w:sz w:val="32"/>
        </w:rPr>
        <w:t>工作。</w:t>
      </w:r>
      <w:r w:rsidRPr="00663964">
        <w:rPr>
          <w:rFonts w:ascii="仿宋_GB2312" w:eastAsia="仿宋_GB2312" w:hint="eastAsia"/>
          <w:color w:val="000000" w:themeColor="text1"/>
          <w:sz w:val="32"/>
          <w:szCs w:val="32"/>
        </w:rPr>
        <w:t>进一步夯实与国外友好大学</w:t>
      </w:r>
      <w:r w:rsidR="005810BD" w:rsidRPr="00663964">
        <w:rPr>
          <w:rFonts w:ascii="仿宋_GB2312" w:eastAsia="仿宋_GB2312" w:hint="eastAsia"/>
          <w:color w:val="000000" w:themeColor="text1"/>
          <w:sz w:val="32"/>
          <w:szCs w:val="32"/>
        </w:rPr>
        <w:t>的</w:t>
      </w:r>
      <w:r w:rsidRPr="00663964">
        <w:rPr>
          <w:rFonts w:ascii="仿宋_GB2312" w:eastAsia="仿宋_GB2312" w:hint="eastAsia"/>
          <w:color w:val="000000" w:themeColor="text1"/>
          <w:sz w:val="32"/>
          <w:szCs w:val="32"/>
        </w:rPr>
        <w:t>合作项目，增加与东南亚、中亚地区高校的“2+2”、“1+3”联合培养项目，提高学历生比例</w:t>
      </w:r>
      <w:r w:rsidR="00CA5674" w:rsidRPr="00663964">
        <w:rPr>
          <w:rFonts w:ascii="仿宋_GB2312" w:eastAsia="仿宋_GB2312" w:hint="eastAsia"/>
          <w:color w:val="000000" w:themeColor="text1"/>
          <w:sz w:val="32"/>
          <w:szCs w:val="32"/>
        </w:rPr>
        <w:t>。</w:t>
      </w:r>
      <w:r w:rsidRPr="00663964">
        <w:rPr>
          <w:rFonts w:ascii="仿宋_GB2312" w:eastAsia="仿宋_GB2312" w:hint="eastAsia"/>
          <w:color w:val="000000" w:themeColor="text1"/>
          <w:sz w:val="32"/>
          <w:szCs w:val="32"/>
        </w:rPr>
        <w:t>积极开发与美加、欧洲、</w:t>
      </w:r>
      <w:r w:rsidR="0053028E" w:rsidRPr="00663964">
        <w:rPr>
          <w:rFonts w:ascii="仿宋_GB2312" w:eastAsia="仿宋_GB2312" w:hint="eastAsia"/>
          <w:color w:val="000000" w:themeColor="text1"/>
          <w:sz w:val="32"/>
          <w:szCs w:val="32"/>
        </w:rPr>
        <w:t>大洋</w:t>
      </w:r>
      <w:r w:rsidRPr="00663964">
        <w:rPr>
          <w:rFonts w:ascii="仿宋_GB2312" w:eastAsia="仿宋_GB2312" w:hint="eastAsia"/>
          <w:color w:val="000000" w:themeColor="text1"/>
          <w:sz w:val="32"/>
          <w:szCs w:val="32"/>
        </w:rPr>
        <w:t>洲等国家高校的短期学分生项目。继续完善境外设点办学招生模式,</w:t>
      </w:r>
      <w:r w:rsidR="00CA5674" w:rsidRPr="00663964">
        <w:rPr>
          <w:rFonts w:ascii="仿宋_GB2312" w:eastAsia="仿宋_GB2312" w:hint="eastAsia"/>
          <w:color w:val="000000" w:themeColor="text1"/>
          <w:sz w:val="32"/>
          <w:szCs w:val="32"/>
        </w:rPr>
        <w:t>加强</w:t>
      </w:r>
      <w:r w:rsidRPr="00663964">
        <w:rPr>
          <w:rFonts w:ascii="仿宋_GB2312" w:eastAsia="仿宋_GB2312" w:hint="eastAsia"/>
          <w:color w:val="000000" w:themeColor="text1"/>
          <w:sz w:val="32"/>
          <w:szCs w:val="32"/>
        </w:rPr>
        <w:t>泰国招生办公室</w:t>
      </w:r>
      <w:r w:rsidR="00CA5674" w:rsidRPr="00663964">
        <w:rPr>
          <w:rFonts w:ascii="仿宋_GB2312" w:eastAsia="仿宋_GB2312" w:hint="eastAsia"/>
          <w:color w:val="000000" w:themeColor="text1"/>
          <w:sz w:val="32"/>
          <w:szCs w:val="32"/>
        </w:rPr>
        <w:t>的建设</w:t>
      </w:r>
      <w:r w:rsidRPr="00663964">
        <w:rPr>
          <w:rFonts w:ascii="仿宋_GB2312" w:eastAsia="仿宋_GB2312" w:hint="eastAsia"/>
          <w:color w:val="000000" w:themeColor="text1"/>
          <w:sz w:val="32"/>
          <w:szCs w:val="32"/>
        </w:rPr>
        <w:t>，进一步挖掘日本东京分校的招生潜力。积极利用孔子学院、拉美文化中心、东盟语言文化中心等平台开发新的招生市场。积极吸引由外国政府资助的奖学金项目。努力开发校友和在校留学生资源，建立重点生源国的招生联络员机制，拓展招生渠道。积极开拓校内外住宿资源，全力解决留学生住宿</w:t>
      </w:r>
      <w:r w:rsidR="001C15C8" w:rsidRPr="00663964">
        <w:rPr>
          <w:rFonts w:ascii="仿宋_GB2312" w:eastAsia="仿宋_GB2312" w:hint="eastAsia"/>
          <w:color w:val="000000" w:themeColor="text1"/>
          <w:sz w:val="32"/>
          <w:szCs w:val="32"/>
        </w:rPr>
        <w:t>问题</w:t>
      </w:r>
      <w:r w:rsidR="00994543" w:rsidRPr="00663964">
        <w:rPr>
          <w:rFonts w:ascii="仿宋_GB2312" w:eastAsia="仿宋_GB2312" w:hint="eastAsia"/>
          <w:color w:val="000000" w:themeColor="text1"/>
          <w:sz w:val="32"/>
          <w:szCs w:val="32"/>
        </w:rPr>
        <w:t>。改进和</w:t>
      </w:r>
      <w:r w:rsidR="00A35D66" w:rsidRPr="00663964">
        <w:rPr>
          <w:rFonts w:ascii="仿宋_GB2312" w:eastAsia="仿宋_GB2312" w:hint="eastAsia"/>
          <w:color w:val="000000" w:themeColor="text1"/>
          <w:sz w:val="32"/>
          <w:szCs w:val="32"/>
        </w:rPr>
        <w:t>完善</w:t>
      </w:r>
      <w:r w:rsidRPr="00663964">
        <w:rPr>
          <w:rFonts w:ascii="仿宋_GB2312" w:eastAsia="仿宋_GB2312" w:hint="eastAsia"/>
          <w:color w:val="000000" w:themeColor="text1"/>
          <w:sz w:val="32"/>
          <w:szCs w:val="32"/>
        </w:rPr>
        <w:t>国际学生管理机制，</w:t>
      </w:r>
      <w:r w:rsidR="00BE66AB" w:rsidRPr="00663964">
        <w:rPr>
          <w:rFonts w:ascii="仿宋_GB2312" w:eastAsia="仿宋_GB2312" w:hint="eastAsia"/>
          <w:color w:val="000000" w:themeColor="text1"/>
          <w:sz w:val="32"/>
          <w:szCs w:val="32"/>
        </w:rPr>
        <w:t>明确管理职责，</w:t>
      </w:r>
      <w:r w:rsidRPr="00663964">
        <w:rPr>
          <w:rFonts w:ascii="仿宋_GB2312" w:eastAsia="仿宋_GB2312" w:hint="eastAsia"/>
          <w:color w:val="000000" w:themeColor="text1"/>
          <w:sz w:val="32"/>
          <w:szCs w:val="32"/>
        </w:rPr>
        <w:t>修订国际学生管理制度。</w:t>
      </w:r>
    </w:p>
    <w:p w:rsidR="00B57685" w:rsidRPr="00663964" w:rsidRDefault="000E0D26" w:rsidP="00B46280">
      <w:pPr>
        <w:ind w:firstLine="645"/>
        <w:contextualSpacing/>
        <w:rPr>
          <w:rFonts w:ascii="仿宋_GB2312" w:eastAsia="仿宋_GB2312" w:hAnsi="黑体" w:cs="黑体"/>
          <w:b/>
          <w:color w:val="000000" w:themeColor="text1"/>
          <w:sz w:val="32"/>
        </w:rPr>
      </w:pPr>
      <w:r w:rsidRPr="00663964">
        <w:rPr>
          <w:rFonts w:ascii="仿宋_GB2312" w:eastAsia="仿宋_GB2312" w:hAnsi="黑体" w:cs="黑体" w:hint="eastAsia"/>
          <w:b/>
          <w:color w:val="000000" w:themeColor="text1"/>
          <w:sz w:val="32"/>
        </w:rPr>
        <w:t>五、着力加强教师队伍建设，提高师资队伍水平</w:t>
      </w:r>
    </w:p>
    <w:p w:rsidR="00B57685" w:rsidRPr="00663964" w:rsidRDefault="000E0D26" w:rsidP="00B46280">
      <w:pPr>
        <w:ind w:firstLine="643"/>
        <w:contextualSpacing/>
        <w:rPr>
          <w:rFonts w:ascii="仿宋_GB2312" w:eastAsia="仿宋_GB2312" w:hAnsi="仿宋" w:cs="仿宋"/>
          <w:b/>
          <w:color w:val="000000" w:themeColor="text1"/>
          <w:sz w:val="32"/>
        </w:rPr>
      </w:pPr>
      <w:r w:rsidRPr="00663964">
        <w:rPr>
          <w:rFonts w:ascii="仿宋_GB2312" w:eastAsia="仿宋_GB2312" w:hAnsi="仿宋" w:cs="仿宋" w:hint="eastAsia"/>
          <w:b/>
          <w:color w:val="000000" w:themeColor="text1"/>
          <w:sz w:val="32"/>
        </w:rPr>
        <w:t>1</w:t>
      </w:r>
      <w:r w:rsidR="00E65AAF" w:rsidRPr="00663964">
        <w:rPr>
          <w:rFonts w:ascii="仿宋_GB2312" w:eastAsia="仿宋_GB2312" w:hAnsi="仿宋" w:cs="仿宋" w:hint="eastAsia"/>
          <w:b/>
          <w:color w:val="000000" w:themeColor="text1"/>
          <w:sz w:val="32"/>
        </w:rPr>
        <w:t>8</w:t>
      </w:r>
      <w:r w:rsidRPr="00663964">
        <w:rPr>
          <w:rFonts w:ascii="仿宋_GB2312" w:eastAsia="仿宋_GB2312" w:hAnsi="仿宋" w:cs="仿宋" w:hint="eastAsia"/>
          <w:b/>
          <w:color w:val="000000" w:themeColor="text1"/>
          <w:sz w:val="32"/>
        </w:rPr>
        <w:t>.全面深化教师队伍建设改革。</w:t>
      </w:r>
      <w:r w:rsidRPr="00663964">
        <w:rPr>
          <w:rFonts w:ascii="仿宋_GB2312" w:eastAsia="仿宋_GB2312" w:hAnsi="仿宋" w:cs="仿宋" w:hint="eastAsia"/>
          <w:color w:val="000000" w:themeColor="text1"/>
          <w:sz w:val="32"/>
        </w:rPr>
        <w:t>贯彻落实《关于全面深化新时代教师队伍建设改革的意见》，</w:t>
      </w:r>
      <w:r w:rsidR="00BB0703" w:rsidRPr="00663964">
        <w:rPr>
          <w:rFonts w:ascii="仿宋_GB2312" w:eastAsia="仿宋_GB2312" w:hAnsi="仿宋" w:cs="仿宋" w:hint="eastAsia"/>
          <w:color w:val="000000" w:themeColor="text1"/>
          <w:sz w:val="32"/>
        </w:rPr>
        <w:t>研究制定师资队</w:t>
      </w:r>
      <w:r w:rsidR="00BB0703" w:rsidRPr="00663964">
        <w:rPr>
          <w:rFonts w:ascii="仿宋_GB2312" w:eastAsia="仿宋_GB2312" w:hAnsi="仿宋" w:cs="仿宋" w:hint="eastAsia"/>
          <w:color w:val="000000" w:themeColor="text1"/>
          <w:sz w:val="32"/>
        </w:rPr>
        <w:lastRenderedPageBreak/>
        <w:t>伍建设规划。</w:t>
      </w:r>
      <w:r w:rsidRPr="00663964">
        <w:rPr>
          <w:rFonts w:ascii="仿宋_GB2312" w:eastAsia="仿宋_GB2312" w:hAnsi="仿宋" w:cs="仿宋" w:hint="eastAsia"/>
          <w:color w:val="000000" w:themeColor="text1"/>
          <w:sz w:val="32"/>
        </w:rPr>
        <w:t>落实《教育部关于深化高校教师考核评价制度改革的指导意见》，</w:t>
      </w:r>
      <w:r w:rsidR="00B215A4">
        <w:rPr>
          <w:rFonts w:ascii="仿宋_GB2312" w:eastAsia="仿宋_GB2312" w:hAnsi="仿宋" w:cs="仿宋" w:hint="eastAsia"/>
          <w:color w:val="000000" w:themeColor="text1"/>
          <w:sz w:val="32"/>
        </w:rPr>
        <w:t>研究探索</w:t>
      </w:r>
      <w:r w:rsidR="009A5F7A" w:rsidRPr="00663964">
        <w:rPr>
          <w:rFonts w:ascii="仿宋_GB2312" w:eastAsia="仿宋_GB2312" w:hAnsi="仿宋" w:cs="仿宋" w:hint="eastAsia"/>
          <w:color w:val="000000" w:themeColor="text1"/>
          <w:sz w:val="32"/>
        </w:rPr>
        <w:t>将教学、科研和</w:t>
      </w:r>
      <w:r w:rsidR="00B215A4">
        <w:rPr>
          <w:rFonts w:ascii="仿宋_GB2312" w:eastAsia="仿宋_GB2312" w:hAnsi="仿宋" w:cs="仿宋" w:hint="eastAsia"/>
          <w:color w:val="000000" w:themeColor="text1"/>
          <w:sz w:val="32"/>
        </w:rPr>
        <w:t>公共</w:t>
      </w:r>
      <w:r w:rsidR="009A5F7A" w:rsidRPr="00663964">
        <w:rPr>
          <w:rFonts w:ascii="仿宋_GB2312" w:eastAsia="仿宋_GB2312" w:hAnsi="仿宋" w:cs="仿宋" w:hint="eastAsia"/>
          <w:color w:val="000000" w:themeColor="text1"/>
          <w:sz w:val="32"/>
        </w:rPr>
        <w:t>服务等工作纳入教师考核评价体系，</w:t>
      </w:r>
      <w:r w:rsidR="00BE66AB" w:rsidRPr="00663964">
        <w:rPr>
          <w:rFonts w:ascii="仿宋_GB2312" w:eastAsia="仿宋_GB2312" w:hAnsi="仿宋" w:cs="仿宋" w:hint="eastAsia"/>
          <w:color w:val="000000" w:themeColor="text1"/>
          <w:sz w:val="32"/>
        </w:rPr>
        <w:t>完善</w:t>
      </w:r>
      <w:r w:rsidRPr="00663964">
        <w:rPr>
          <w:rFonts w:ascii="仿宋_GB2312" w:eastAsia="仿宋_GB2312" w:hAnsi="仿宋" w:cs="仿宋" w:hint="eastAsia"/>
          <w:color w:val="000000" w:themeColor="text1"/>
          <w:sz w:val="32"/>
        </w:rPr>
        <w:t>教师考核评价制度。完成正高级专业技术职务岗位（二、三级）</w:t>
      </w:r>
      <w:r w:rsidR="00BB0703" w:rsidRPr="00663964">
        <w:rPr>
          <w:rFonts w:ascii="仿宋_GB2312" w:eastAsia="仿宋_GB2312" w:hAnsi="仿宋" w:cs="仿宋" w:hint="eastAsia"/>
          <w:color w:val="000000" w:themeColor="text1"/>
          <w:sz w:val="32"/>
        </w:rPr>
        <w:t>新聘期的聘任工作。进一步</w:t>
      </w:r>
      <w:r w:rsidR="00B215A4">
        <w:rPr>
          <w:rFonts w:ascii="仿宋_GB2312" w:eastAsia="仿宋_GB2312" w:hAnsi="仿宋" w:cs="仿宋" w:hint="eastAsia"/>
          <w:color w:val="000000" w:themeColor="text1"/>
          <w:sz w:val="32"/>
        </w:rPr>
        <w:t>加强</w:t>
      </w:r>
      <w:r w:rsidR="00BE2783" w:rsidRPr="00663964">
        <w:rPr>
          <w:rFonts w:ascii="仿宋_GB2312" w:eastAsia="仿宋_GB2312" w:hAnsi="仿宋" w:cs="仿宋" w:hint="eastAsia"/>
          <w:color w:val="000000" w:themeColor="text1"/>
          <w:sz w:val="32"/>
        </w:rPr>
        <w:t>外籍教师</w:t>
      </w:r>
      <w:r w:rsidR="00B215A4">
        <w:rPr>
          <w:rFonts w:ascii="仿宋_GB2312" w:eastAsia="仿宋_GB2312" w:hAnsi="仿宋" w:cs="仿宋" w:hint="eastAsia"/>
          <w:color w:val="000000" w:themeColor="text1"/>
          <w:sz w:val="32"/>
        </w:rPr>
        <w:t>队伍建设</w:t>
      </w:r>
      <w:r w:rsidR="00BE2783" w:rsidRPr="00663964">
        <w:rPr>
          <w:rFonts w:ascii="仿宋_GB2312" w:eastAsia="仿宋_GB2312" w:hAnsi="仿宋" w:cs="仿宋" w:hint="eastAsia"/>
          <w:color w:val="000000" w:themeColor="text1"/>
          <w:sz w:val="32"/>
        </w:rPr>
        <w:t>。</w:t>
      </w:r>
      <w:r w:rsidRPr="00663964">
        <w:rPr>
          <w:rFonts w:ascii="仿宋_GB2312" w:eastAsia="仿宋_GB2312" w:hAnsi="仿宋" w:cs="仿宋" w:hint="eastAsia"/>
          <w:color w:val="000000" w:themeColor="text1"/>
          <w:sz w:val="32"/>
        </w:rPr>
        <w:t>加强辅导员队伍建设，</w:t>
      </w:r>
      <w:r w:rsidR="0053028E" w:rsidRPr="00663964">
        <w:rPr>
          <w:rFonts w:ascii="仿宋_GB2312" w:eastAsia="仿宋_GB2312" w:hAnsi="仿宋" w:cs="仿宋" w:hint="eastAsia"/>
          <w:color w:val="000000" w:themeColor="text1"/>
          <w:sz w:val="32"/>
        </w:rPr>
        <w:t>建立</w:t>
      </w:r>
      <w:r w:rsidRPr="00663964">
        <w:rPr>
          <w:rFonts w:ascii="仿宋_GB2312" w:eastAsia="仿宋_GB2312" w:hAnsi="仿宋" w:cs="仿宋" w:hint="eastAsia"/>
          <w:color w:val="000000" w:themeColor="text1"/>
          <w:sz w:val="32"/>
        </w:rPr>
        <w:t>兼职辅导员制度。</w:t>
      </w:r>
    </w:p>
    <w:p w:rsidR="00B57685" w:rsidRPr="00663964" w:rsidRDefault="00E65AAF" w:rsidP="00B46280">
      <w:pPr>
        <w:ind w:firstLine="643"/>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19</w:t>
      </w:r>
      <w:r w:rsidR="000E0D26" w:rsidRPr="00663964">
        <w:rPr>
          <w:rFonts w:ascii="仿宋_GB2312" w:eastAsia="仿宋_GB2312" w:hAnsi="仿宋" w:cs="仿宋" w:hint="eastAsia"/>
          <w:b/>
          <w:color w:val="000000" w:themeColor="text1"/>
          <w:sz w:val="32"/>
        </w:rPr>
        <w:t>.</w:t>
      </w:r>
      <w:r w:rsidR="006B7F3D" w:rsidRPr="00663964">
        <w:rPr>
          <w:rFonts w:ascii="仿宋_GB2312" w:eastAsia="仿宋_GB2312" w:hAnsi="仿宋" w:cs="仿宋" w:hint="eastAsia"/>
          <w:b/>
          <w:color w:val="000000" w:themeColor="text1"/>
          <w:sz w:val="32"/>
        </w:rPr>
        <w:t>抓好高层次人才</w:t>
      </w:r>
      <w:r w:rsidR="000E0D26" w:rsidRPr="00663964">
        <w:rPr>
          <w:rFonts w:ascii="仿宋_GB2312" w:eastAsia="仿宋_GB2312" w:hAnsi="仿宋" w:cs="仿宋" w:hint="eastAsia"/>
          <w:b/>
          <w:color w:val="000000" w:themeColor="text1"/>
          <w:sz w:val="32"/>
        </w:rPr>
        <w:t>队伍建设。</w:t>
      </w:r>
      <w:r w:rsidR="006A2E5E" w:rsidRPr="00663964">
        <w:rPr>
          <w:rFonts w:ascii="仿宋_GB2312" w:eastAsia="仿宋_GB2312" w:hAnsi="仿宋" w:cs="仿宋" w:hint="eastAsia"/>
          <w:color w:val="000000" w:themeColor="text1"/>
          <w:sz w:val="32"/>
        </w:rPr>
        <w:t>发布实施</w:t>
      </w:r>
      <w:r w:rsidR="000E0D26" w:rsidRPr="00663964">
        <w:rPr>
          <w:rFonts w:ascii="仿宋_GB2312" w:eastAsia="仿宋_GB2312" w:hAnsi="仿宋" w:cs="仿宋" w:hint="eastAsia"/>
          <w:color w:val="000000" w:themeColor="text1"/>
          <w:sz w:val="32"/>
        </w:rPr>
        <w:t>《北京语言大学高层次人才聘用管理实施办法》，全面推进学校高层次人才队伍建设工作。实施第二期“青年英才培养计划”，遴选</w:t>
      </w:r>
      <w:r w:rsidR="00BB0703" w:rsidRPr="00663964">
        <w:rPr>
          <w:rFonts w:ascii="仿宋_GB2312" w:eastAsia="仿宋_GB2312" w:hAnsi="仿宋" w:cs="仿宋" w:hint="eastAsia"/>
          <w:color w:val="000000" w:themeColor="text1"/>
          <w:sz w:val="32"/>
        </w:rPr>
        <w:t>新一批</w:t>
      </w:r>
      <w:r w:rsidR="000E0D26" w:rsidRPr="00663964">
        <w:rPr>
          <w:rFonts w:ascii="仿宋_GB2312" w:eastAsia="仿宋_GB2312" w:hAnsi="仿宋" w:cs="仿宋" w:hint="eastAsia"/>
          <w:color w:val="000000" w:themeColor="text1"/>
          <w:sz w:val="32"/>
        </w:rPr>
        <w:t>青年英才，夯实人才队伍基础。实施第二期“中青年学术骨干支持计划”，遴选</w:t>
      </w:r>
      <w:r w:rsidR="00BB0703" w:rsidRPr="00663964">
        <w:rPr>
          <w:rFonts w:ascii="仿宋_GB2312" w:eastAsia="仿宋_GB2312" w:hAnsi="仿宋" w:cs="仿宋" w:hint="eastAsia"/>
          <w:color w:val="000000" w:themeColor="text1"/>
          <w:sz w:val="32"/>
        </w:rPr>
        <w:t>新一批</w:t>
      </w:r>
      <w:r w:rsidR="000E0D26" w:rsidRPr="00663964">
        <w:rPr>
          <w:rFonts w:ascii="仿宋_GB2312" w:eastAsia="仿宋_GB2312" w:hAnsi="仿宋" w:cs="仿宋" w:hint="eastAsia"/>
          <w:color w:val="000000" w:themeColor="text1"/>
          <w:sz w:val="32"/>
        </w:rPr>
        <w:t>中青年学术骨干，培养高层次后备人才力量。积极开展外国语言文学博士后流动站申报工作。尝试建立师资博士后制度，优化人才结构。</w:t>
      </w:r>
    </w:p>
    <w:p w:rsidR="00B57685" w:rsidRPr="00750E82" w:rsidRDefault="000E0D26" w:rsidP="00B46280">
      <w:pPr>
        <w:ind w:firstLine="643"/>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2</w:t>
      </w:r>
      <w:r w:rsidR="00E65AAF" w:rsidRPr="00663964">
        <w:rPr>
          <w:rFonts w:ascii="仿宋_GB2312" w:eastAsia="仿宋_GB2312" w:hAnsi="仿宋" w:cs="仿宋" w:hint="eastAsia"/>
          <w:b/>
          <w:color w:val="000000" w:themeColor="text1"/>
          <w:sz w:val="32"/>
        </w:rPr>
        <w:t>0</w:t>
      </w:r>
      <w:r w:rsidRPr="00663964">
        <w:rPr>
          <w:rFonts w:ascii="仿宋_GB2312" w:eastAsia="仿宋_GB2312" w:hAnsi="仿宋" w:cs="仿宋" w:hint="eastAsia"/>
          <w:b/>
          <w:color w:val="000000" w:themeColor="text1"/>
          <w:sz w:val="32"/>
        </w:rPr>
        <w:t>.加强师德师风建设。</w:t>
      </w:r>
      <w:r w:rsidRPr="00663964">
        <w:rPr>
          <w:rFonts w:ascii="仿宋_GB2312" w:eastAsia="仿宋_GB2312" w:hAnsi="仿宋" w:cs="仿宋" w:hint="eastAsia"/>
          <w:color w:val="000000" w:themeColor="text1"/>
          <w:sz w:val="32"/>
        </w:rPr>
        <w:t>健全师德建设长效机制，</w:t>
      </w:r>
      <w:r w:rsidR="00AE283C" w:rsidRPr="00663964">
        <w:rPr>
          <w:rFonts w:ascii="仿宋_GB2312" w:eastAsia="仿宋_GB2312" w:hAnsi="仿宋" w:cs="仿宋" w:hint="eastAsia"/>
          <w:color w:val="000000" w:themeColor="text1"/>
          <w:sz w:val="32"/>
        </w:rPr>
        <w:t>实施师德师风建设工程，</w:t>
      </w:r>
      <w:r w:rsidRPr="00663964">
        <w:rPr>
          <w:rFonts w:ascii="仿宋_GB2312" w:eastAsia="仿宋_GB2312" w:hAnsi="仿宋" w:cs="仿宋" w:hint="eastAsia"/>
          <w:color w:val="000000" w:themeColor="text1"/>
          <w:sz w:val="32"/>
        </w:rPr>
        <w:t>引导广大教师以德立身、以德立学、以德施教、以德育德，争做“四有”好教师</w:t>
      </w:r>
      <w:r w:rsidR="00AE283C" w:rsidRPr="00663964">
        <w:rPr>
          <w:rFonts w:ascii="仿宋_GB2312" w:eastAsia="仿宋_GB2312" w:hAnsi="仿宋" w:cs="仿宋" w:hint="eastAsia"/>
          <w:color w:val="000000" w:themeColor="text1"/>
          <w:sz w:val="32"/>
        </w:rPr>
        <w:t>。</w:t>
      </w:r>
      <w:r w:rsidR="002372D6" w:rsidRPr="00663964">
        <w:rPr>
          <w:rFonts w:ascii="仿宋_GB2312" w:eastAsia="仿宋_GB2312" w:hAnsi="仿宋" w:cs="仿宋" w:hint="eastAsia"/>
          <w:color w:val="000000" w:themeColor="text1"/>
          <w:sz w:val="32"/>
        </w:rPr>
        <w:t>贯彻</w:t>
      </w:r>
      <w:r w:rsidR="00AE283C" w:rsidRPr="00663964">
        <w:rPr>
          <w:rFonts w:ascii="仿宋_GB2312" w:eastAsia="仿宋_GB2312" w:hAnsi="仿宋" w:cs="仿宋" w:hint="eastAsia"/>
          <w:color w:val="000000" w:themeColor="text1"/>
          <w:sz w:val="32"/>
        </w:rPr>
        <w:t>教育部</w:t>
      </w:r>
      <w:r w:rsidR="002372D6" w:rsidRPr="00663964">
        <w:rPr>
          <w:rFonts w:ascii="仿宋_GB2312" w:eastAsia="仿宋_GB2312" w:hAnsi="仿宋" w:cs="仿宋" w:hint="eastAsia"/>
          <w:color w:val="000000" w:themeColor="text1"/>
          <w:sz w:val="32"/>
        </w:rPr>
        <w:t>《关于全面落实研究生导师立德树人</w:t>
      </w:r>
      <w:r w:rsidR="00AE283C" w:rsidRPr="00663964">
        <w:rPr>
          <w:rFonts w:ascii="仿宋_GB2312" w:eastAsia="仿宋_GB2312" w:hAnsi="仿宋" w:cs="仿宋" w:hint="eastAsia"/>
          <w:color w:val="000000" w:themeColor="text1"/>
          <w:sz w:val="32"/>
        </w:rPr>
        <w:t>职责</w:t>
      </w:r>
      <w:r w:rsidR="002372D6" w:rsidRPr="00663964">
        <w:rPr>
          <w:rFonts w:ascii="仿宋_GB2312" w:eastAsia="仿宋_GB2312" w:hAnsi="仿宋" w:cs="仿宋" w:hint="eastAsia"/>
          <w:color w:val="000000" w:themeColor="text1"/>
          <w:sz w:val="32"/>
        </w:rPr>
        <w:t>的意见》，着力建设一支师德师风高尚的研究生导师队伍。</w:t>
      </w:r>
      <w:r w:rsidRPr="00663964">
        <w:rPr>
          <w:rFonts w:ascii="仿宋_GB2312" w:eastAsia="仿宋_GB2312" w:hAnsi="仿宋" w:cs="仿宋" w:hint="eastAsia"/>
          <w:color w:val="000000" w:themeColor="text1"/>
          <w:sz w:val="32"/>
        </w:rPr>
        <w:t>发挥“全国高</w:t>
      </w:r>
      <w:r w:rsidRPr="00750E82">
        <w:rPr>
          <w:rFonts w:ascii="仿宋_GB2312" w:eastAsia="仿宋_GB2312" w:hAnsi="仿宋" w:cs="仿宋" w:hint="eastAsia"/>
          <w:color w:val="000000" w:themeColor="text1"/>
          <w:sz w:val="32"/>
        </w:rPr>
        <w:t>校黄大年式教师团队”</w:t>
      </w:r>
      <w:r w:rsidR="0053028E" w:rsidRPr="00750E82">
        <w:rPr>
          <w:rFonts w:ascii="仿宋_GB2312" w:eastAsia="仿宋_GB2312" w:hAnsi="仿宋" w:cs="仿宋" w:hint="eastAsia"/>
          <w:color w:val="000000" w:themeColor="text1"/>
          <w:sz w:val="32"/>
        </w:rPr>
        <w:t>的</w:t>
      </w:r>
      <w:r w:rsidRPr="00750E82">
        <w:rPr>
          <w:rFonts w:ascii="仿宋_GB2312" w:eastAsia="仿宋_GB2312" w:hAnsi="仿宋" w:cs="仿宋" w:hint="eastAsia"/>
          <w:color w:val="000000" w:themeColor="text1"/>
          <w:sz w:val="32"/>
        </w:rPr>
        <w:t>典型引领作用。</w:t>
      </w:r>
    </w:p>
    <w:p w:rsidR="00B57685" w:rsidRPr="00663964" w:rsidRDefault="000E0D26" w:rsidP="00B46280">
      <w:pPr>
        <w:ind w:firstLine="646"/>
        <w:contextualSpacing/>
        <w:rPr>
          <w:rFonts w:ascii="仿宋_GB2312" w:eastAsia="仿宋_GB2312" w:hAnsi="黑体" w:cs="黑体"/>
          <w:b/>
          <w:color w:val="000000" w:themeColor="text1"/>
          <w:sz w:val="32"/>
        </w:rPr>
      </w:pPr>
      <w:r w:rsidRPr="00663964">
        <w:rPr>
          <w:rFonts w:ascii="仿宋_GB2312" w:eastAsia="仿宋_GB2312" w:hAnsi="黑体" w:cs="黑体" w:hint="eastAsia"/>
          <w:b/>
          <w:color w:val="000000" w:themeColor="text1"/>
          <w:sz w:val="32"/>
        </w:rPr>
        <w:t>六、加强学科建设，努力提升科学研究水平</w:t>
      </w:r>
    </w:p>
    <w:p w:rsidR="00B57685" w:rsidRPr="00663964" w:rsidRDefault="00E65AAF" w:rsidP="00B46280">
      <w:pPr>
        <w:ind w:firstLine="646"/>
        <w:contextualSpacing/>
        <w:rPr>
          <w:rFonts w:ascii="仿宋_GB2312" w:eastAsia="仿宋_GB2312"/>
          <w:color w:val="000000" w:themeColor="text1"/>
          <w:sz w:val="32"/>
          <w:szCs w:val="32"/>
        </w:rPr>
      </w:pPr>
      <w:r w:rsidRPr="00750E82">
        <w:rPr>
          <w:rFonts w:ascii="仿宋_GB2312" w:eastAsia="仿宋_GB2312" w:hAnsi="仿宋" w:cs="仿宋" w:hint="eastAsia"/>
          <w:b/>
          <w:color w:val="000000" w:themeColor="text1"/>
          <w:sz w:val="32"/>
        </w:rPr>
        <w:t>21</w:t>
      </w:r>
      <w:r w:rsidR="000E0D26" w:rsidRPr="00750E82">
        <w:rPr>
          <w:rFonts w:ascii="仿宋_GB2312" w:eastAsia="仿宋_GB2312" w:hAnsi="仿宋" w:cs="仿宋" w:hint="eastAsia"/>
          <w:b/>
          <w:color w:val="000000" w:themeColor="text1"/>
          <w:sz w:val="32"/>
        </w:rPr>
        <w:t>.</w:t>
      </w:r>
      <w:r w:rsidR="00685EB0" w:rsidRPr="00750E82">
        <w:rPr>
          <w:rFonts w:ascii="仿宋_GB2312" w:eastAsia="仿宋_GB2312" w:hAnsi="仿宋" w:cs="仿宋" w:hint="eastAsia"/>
          <w:b/>
          <w:color w:val="000000" w:themeColor="text1"/>
          <w:sz w:val="32"/>
        </w:rPr>
        <w:t>推进</w:t>
      </w:r>
      <w:r w:rsidR="00DA1095" w:rsidRPr="00750E82">
        <w:rPr>
          <w:rFonts w:ascii="仿宋_GB2312" w:eastAsia="仿宋_GB2312" w:hAnsi="仿宋" w:cs="仿宋" w:hint="eastAsia"/>
          <w:b/>
          <w:color w:val="000000" w:themeColor="text1"/>
          <w:sz w:val="32"/>
        </w:rPr>
        <w:t>一流学科</w:t>
      </w:r>
      <w:r w:rsidR="000E0D26" w:rsidRPr="00750E82">
        <w:rPr>
          <w:rFonts w:ascii="仿宋_GB2312" w:eastAsia="仿宋_GB2312" w:hAnsi="仿宋" w:cs="仿宋" w:hint="eastAsia"/>
          <w:b/>
          <w:color w:val="000000" w:themeColor="text1"/>
          <w:sz w:val="32"/>
        </w:rPr>
        <w:t>建设。</w:t>
      </w:r>
      <w:r w:rsidR="004D0DC6" w:rsidRPr="00750E82">
        <w:rPr>
          <w:rFonts w:ascii="仿宋_GB2312" w:eastAsia="仿宋_GB2312" w:hAnsi="仿宋" w:cs="仿宋" w:hint="eastAsia"/>
          <w:color w:val="000000" w:themeColor="text1"/>
          <w:sz w:val="32"/>
        </w:rPr>
        <w:t>制定并发布《北京语言大学一流学科</w:t>
      </w:r>
      <w:r w:rsidR="000E0D26" w:rsidRPr="00750E82">
        <w:rPr>
          <w:rFonts w:ascii="仿宋_GB2312" w:eastAsia="仿宋_GB2312" w:hAnsi="仿宋" w:cs="仿宋" w:hint="eastAsia"/>
          <w:color w:val="000000" w:themeColor="text1"/>
          <w:sz w:val="32"/>
        </w:rPr>
        <w:t>建设方案》，加强全校各学科</w:t>
      </w:r>
      <w:r w:rsidR="00C41526" w:rsidRPr="00750E82">
        <w:rPr>
          <w:rFonts w:ascii="仿宋_GB2312" w:eastAsia="仿宋_GB2312" w:hAnsi="仿宋" w:cs="仿宋" w:hint="eastAsia"/>
          <w:color w:val="000000" w:themeColor="text1"/>
          <w:sz w:val="32"/>
        </w:rPr>
        <w:t>团队的资源整合工作，</w:t>
      </w:r>
      <w:r w:rsidR="00C41526" w:rsidRPr="00663964">
        <w:rPr>
          <w:rFonts w:ascii="仿宋_GB2312" w:eastAsia="仿宋_GB2312" w:hAnsi="仿宋" w:cs="仿宋" w:hint="eastAsia"/>
          <w:color w:val="000000" w:themeColor="text1"/>
          <w:sz w:val="32"/>
        </w:rPr>
        <w:lastRenderedPageBreak/>
        <w:t>优化学科平台，推动学科体系更加科学合理</w:t>
      </w:r>
      <w:r w:rsidR="000E0D26" w:rsidRPr="00663964">
        <w:rPr>
          <w:rFonts w:ascii="仿宋_GB2312" w:eastAsia="仿宋_GB2312" w:hAnsi="仿宋" w:cs="仿宋" w:hint="eastAsia"/>
          <w:color w:val="000000" w:themeColor="text1"/>
          <w:sz w:val="32"/>
        </w:rPr>
        <w:t>。</w:t>
      </w:r>
      <w:r w:rsidR="001479F3">
        <w:rPr>
          <w:rFonts w:ascii="仿宋_GB2312" w:eastAsia="仿宋_GB2312" w:hAnsi="仿宋" w:cs="仿宋" w:hint="eastAsia"/>
          <w:color w:val="000000" w:themeColor="text1"/>
          <w:sz w:val="32"/>
        </w:rPr>
        <w:t>推进</w:t>
      </w:r>
      <w:r w:rsidR="001479F3" w:rsidRPr="00750E82">
        <w:rPr>
          <w:rFonts w:ascii="仿宋_GB2312" w:eastAsia="仿宋_GB2312" w:hAnsi="仿宋" w:cs="仿宋" w:hint="eastAsia"/>
          <w:color w:val="000000" w:themeColor="text1"/>
          <w:sz w:val="32"/>
        </w:rPr>
        <w:t>心理学</w:t>
      </w:r>
      <w:r w:rsidR="001479F3">
        <w:rPr>
          <w:rFonts w:ascii="仿宋_GB2312" w:eastAsia="仿宋_GB2312" w:hAnsi="仿宋" w:cs="仿宋" w:hint="eastAsia"/>
          <w:color w:val="000000" w:themeColor="text1"/>
          <w:sz w:val="32"/>
        </w:rPr>
        <w:t>学科和</w:t>
      </w:r>
      <w:r w:rsidR="001479F3" w:rsidRPr="00750E82">
        <w:rPr>
          <w:rFonts w:ascii="仿宋_GB2312" w:eastAsia="仿宋_GB2312" w:hAnsi="仿宋" w:cs="仿宋" w:hint="eastAsia"/>
          <w:color w:val="000000" w:themeColor="text1"/>
          <w:sz w:val="32"/>
        </w:rPr>
        <w:t>语言学</w:t>
      </w:r>
      <w:r w:rsidR="001479F3">
        <w:rPr>
          <w:rFonts w:ascii="仿宋_GB2312" w:eastAsia="仿宋_GB2312" w:hAnsi="仿宋" w:cs="仿宋" w:hint="eastAsia"/>
          <w:color w:val="000000" w:themeColor="text1"/>
          <w:sz w:val="32"/>
        </w:rPr>
        <w:t>学科建设</w:t>
      </w:r>
      <w:r w:rsidR="001479F3" w:rsidRPr="00750E82">
        <w:rPr>
          <w:rFonts w:ascii="仿宋_GB2312" w:eastAsia="仿宋_GB2312" w:hAnsi="仿宋" w:cs="仿宋" w:hint="eastAsia"/>
          <w:color w:val="000000" w:themeColor="text1"/>
          <w:sz w:val="32"/>
        </w:rPr>
        <w:t>。</w:t>
      </w:r>
      <w:r w:rsidR="000E0D26" w:rsidRPr="00663964">
        <w:rPr>
          <w:rFonts w:ascii="仿宋_GB2312" w:eastAsia="仿宋_GB2312" w:hAnsi="仿宋" w:cs="仿宋" w:hint="eastAsia"/>
          <w:color w:val="000000" w:themeColor="text1"/>
          <w:sz w:val="32"/>
        </w:rPr>
        <w:t>根据</w:t>
      </w:r>
      <w:r w:rsidR="00F34CBE" w:rsidRPr="00663964">
        <w:rPr>
          <w:rFonts w:ascii="仿宋_GB2312" w:eastAsia="仿宋_GB2312" w:hAnsi="仿宋" w:cs="仿宋" w:hint="eastAsia"/>
          <w:color w:val="000000" w:themeColor="text1"/>
          <w:sz w:val="32"/>
        </w:rPr>
        <w:t>2017年学位授权审核</w:t>
      </w:r>
      <w:r w:rsidR="000E0D26" w:rsidRPr="00663964">
        <w:rPr>
          <w:rFonts w:ascii="仿宋_GB2312" w:eastAsia="仿宋_GB2312" w:hAnsi="仿宋" w:cs="仿宋" w:hint="eastAsia"/>
          <w:color w:val="000000" w:themeColor="text1"/>
          <w:sz w:val="32"/>
        </w:rPr>
        <w:t>结果适当调整学科资源配比，修订学科发展规划，进一步完善学科大格局。根据全国第四轮学科评估结果，</w:t>
      </w:r>
      <w:r w:rsidR="00353851" w:rsidRPr="00663964">
        <w:rPr>
          <w:rFonts w:ascii="仿宋_GB2312" w:eastAsia="仿宋_GB2312" w:hAnsi="仿宋" w:cs="仿宋" w:hint="eastAsia"/>
          <w:color w:val="000000" w:themeColor="text1"/>
          <w:sz w:val="32"/>
        </w:rPr>
        <w:t>完成学校</w:t>
      </w:r>
      <w:r w:rsidR="000E0D26" w:rsidRPr="00663964">
        <w:rPr>
          <w:rFonts w:ascii="仿宋_GB2312" w:eastAsia="仿宋_GB2312" w:hint="eastAsia"/>
          <w:color w:val="000000" w:themeColor="text1"/>
          <w:sz w:val="32"/>
          <w:szCs w:val="32"/>
        </w:rPr>
        <w:t>学科评估</w:t>
      </w:r>
      <w:r w:rsidR="00353851" w:rsidRPr="00663964">
        <w:rPr>
          <w:rFonts w:ascii="仿宋_GB2312" w:eastAsia="仿宋_GB2312" w:hint="eastAsia"/>
          <w:color w:val="000000" w:themeColor="text1"/>
          <w:sz w:val="32"/>
          <w:szCs w:val="32"/>
        </w:rPr>
        <w:t>和建设方案制定</w:t>
      </w:r>
      <w:r w:rsidR="006C4056" w:rsidRPr="00663964">
        <w:rPr>
          <w:rFonts w:ascii="仿宋_GB2312" w:eastAsia="仿宋_GB2312" w:hint="eastAsia"/>
          <w:color w:val="000000" w:themeColor="text1"/>
          <w:sz w:val="32"/>
          <w:szCs w:val="32"/>
        </w:rPr>
        <w:t>工作</w:t>
      </w:r>
      <w:r w:rsidR="00DA1095" w:rsidRPr="00663964">
        <w:rPr>
          <w:rFonts w:ascii="仿宋_GB2312" w:eastAsia="仿宋_GB2312" w:hint="eastAsia"/>
          <w:color w:val="000000" w:themeColor="text1"/>
          <w:sz w:val="32"/>
          <w:szCs w:val="32"/>
        </w:rPr>
        <w:t>，着力推进一流学科建设</w:t>
      </w:r>
      <w:r w:rsidR="000E0D26" w:rsidRPr="00663964">
        <w:rPr>
          <w:rFonts w:ascii="仿宋_GB2312" w:eastAsia="仿宋_GB2312" w:hint="eastAsia"/>
          <w:color w:val="000000" w:themeColor="text1"/>
          <w:sz w:val="32"/>
          <w:szCs w:val="32"/>
        </w:rPr>
        <w:t>。</w:t>
      </w:r>
    </w:p>
    <w:p w:rsidR="001344CD" w:rsidRPr="00663964" w:rsidRDefault="00E65AAF"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22</w:t>
      </w:r>
      <w:r w:rsidR="000E0D26" w:rsidRPr="00663964">
        <w:rPr>
          <w:rFonts w:ascii="仿宋_GB2312" w:eastAsia="仿宋_GB2312" w:hAnsi="仿宋" w:cs="仿宋" w:hint="eastAsia"/>
          <w:b/>
          <w:color w:val="000000" w:themeColor="text1"/>
          <w:sz w:val="32"/>
        </w:rPr>
        <w:t>.</w:t>
      </w:r>
      <w:r w:rsidR="00A136B5" w:rsidRPr="00663964">
        <w:rPr>
          <w:rFonts w:ascii="仿宋_GB2312" w:eastAsia="仿宋_GB2312" w:hAnsi="仿宋" w:cs="仿宋" w:hint="eastAsia"/>
          <w:b/>
          <w:color w:val="000000" w:themeColor="text1"/>
          <w:sz w:val="32"/>
        </w:rPr>
        <w:t>加强科研平台建设</w:t>
      </w:r>
      <w:r w:rsidR="000E0D26" w:rsidRPr="00663964">
        <w:rPr>
          <w:rFonts w:ascii="仿宋_GB2312" w:eastAsia="仿宋_GB2312" w:hAnsi="仿宋" w:cs="仿宋" w:hint="eastAsia"/>
          <w:b/>
          <w:color w:val="000000" w:themeColor="text1"/>
          <w:sz w:val="32"/>
        </w:rPr>
        <w:t>。</w:t>
      </w:r>
      <w:r w:rsidR="00FE55F5" w:rsidRPr="00663964">
        <w:rPr>
          <w:rFonts w:ascii="仿宋_GB2312" w:eastAsia="仿宋_GB2312" w:hAnsi="仿宋" w:cs="仿宋" w:hint="eastAsia"/>
          <w:color w:val="000000" w:themeColor="text1"/>
          <w:sz w:val="32"/>
        </w:rPr>
        <w:t>做好全校科研发展的顶层规划和高水平科研成果产出的导向工作</w:t>
      </w:r>
      <w:r w:rsidR="00E52EF8">
        <w:rPr>
          <w:rFonts w:ascii="仿宋_GB2312" w:eastAsia="仿宋_GB2312" w:hAnsi="仿宋" w:cs="仿宋" w:hint="eastAsia"/>
          <w:color w:val="000000" w:themeColor="text1"/>
          <w:sz w:val="32"/>
        </w:rPr>
        <w:t>，整合资源，创新体制机制</w:t>
      </w:r>
      <w:r w:rsidR="00FE55F5" w:rsidRPr="00663964">
        <w:rPr>
          <w:rFonts w:ascii="仿宋_GB2312" w:eastAsia="仿宋_GB2312" w:hAnsi="仿宋" w:cs="仿宋" w:hint="eastAsia"/>
          <w:color w:val="000000" w:themeColor="text1"/>
          <w:sz w:val="32"/>
        </w:rPr>
        <w:t>。</w:t>
      </w:r>
      <w:r w:rsidR="000E0D26" w:rsidRPr="00663964">
        <w:rPr>
          <w:rFonts w:ascii="仿宋_GB2312" w:eastAsia="仿宋_GB2312" w:hAnsi="仿宋" w:cs="仿宋" w:hint="eastAsia"/>
          <w:color w:val="000000" w:themeColor="text1"/>
          <w:sz w:val="32"/>
        </w:rPr>
        <w:t>继续做好校级重大项目和梧桐创新平台的监管和孵化工作，</w:t>
      </w:r>
      <w:r w:rsidR="00E52EF8">
        <w:rPr>
          <w:rFonts w:ascii="仿宋_GB2312" w:eastAsia="仿宋_GB2312" w:hAnsi="仿宋" w:cs="仿宋" w:hint="eastAsia"/>
          <w:color w:val="000000" w:themeColor="text1"/>
          <w:sz w:val="32"/>
        </w:rPr>
        <w:t>支持教师发展</w:t>
      </w:r>
      <w:r w:rsidR="000E0D26" w:rsidRPr="00663964">
        <w:rPr>
          <w:rFonts w:ascii="仿宋_GB2312" w:eastAsia="仿宋_GB2312" w:hAnsi="仿宋" w:cs="仿宋" w:hint="eastAsia"/>
          <w:color w:val="000000" w:themeColor="text1"/>
          <w:sz w:val="32"/>
        </w:rPr>
        <w:t>。充分利用中央高校基本科研业务费，大力支持学校优势学科，组建具有竞争力的科研团队。</w:t>
      </w:r>
      <w:r w:rsidR="00A136B5" w:rsidRPr="00663964">
        <w:rPr>
          <w:rFonts w:ascii="仿宋_GB2312" w:eastAsia="仿宋_GB2312" w:hAnsi="仿宋" w:cs="仿宋" w:hint="eastAsia"/>
          <w:color w:val="000000" w:themeColor="text1"/>
          <w:sz w:val="32"/>
        </w:rPr>
        <w:t>加强省部级以上科研平台的创新发展和智库建设。</w:t>
      </w:r>
      <w:r w:rsidR="0072409A" w:rsidRPr="00663964">
        <w:rPr>
          <w:rFonts w:ascii="仿宋_GB2312" w:eastAsia="仿宋_GB2312" w:hAnsi="仿宋" w:cs="仿宋" w:hint="eastAsia"/>
          <w:color w:val="000000" w:themeColor="text1"/>
          <w:sz w:val="32"/>
        </w:rPr>
        <w:t>深入推进语言资源高精尖创新中心</w:t>
      </w:r>
      <w:r w:rsidR="005D35F3" w:rsidRPr="00AA1E16">
        <w:rPr>
          <w:rFonts w:ascii="仿宋_GB2312" w:eastAsia="仿宋_GB2312" w:hAnsi="仿宋" w:cs="仿宋" w:hint="eastAsia"/>
          <w:color w:val="000000" w:themeColor="text1"/>
          <w:sz w:val="32"/>
        </w:rPr>
        <w:t>、语言科学院</w:t>
      </w:r>
      <w:r w:rsidR="001132A7" w:rsidRPr="00AA1E16">
        <w:rPr>
          <w:rFonts w:ascii="仿宋_GB2312" w:eastAsia="仿宋_GB2312" w:hAnsi="仿宋" w:cs="仿宋" w:hint="eastAsia"/>
          <w:color w:val="000000" w:themeColor="text1"/>
          <w:sz w:val="32"/>
        </w:rPr>
        <w:t>和对外汉语研究中心建设</w:t>
      </w:r>
      <w:r w:rsidR="0072409A" w:rsidRPr="00AA1E16">
        <w:rPr>
          <w:rFonts w:ascii="仿宋_GB2312" w:eastAsia="仿宋_GB2312" w:hAnsi="仿宋" w:cs="仿宋" w:hint="eastAsia"/>
          <w:color w:val="000000" w:themeColor="text1"/>
          <w:sz w:val="32"/>
        </w:rPr>
        <w:t>，加强中国语言资源保护工程建设。</w:t>
      </w:r>
      <w:r w:rsidR="00421BD8">
        <w:rPr>
          <w:rFonts w:ascii="仿宋_GB2312" w:eastAsia="仿宋_GB2312" w:hAnsi="仿宋" w:cs="仿宋" w:hint="eastAsia"/>
          <w:color w:val="000000" w:themeColor="text1"/>
          <w:sz w:val="32"/>
        </w:rPr>
        <w:t>整合研究力量和学术资源，重新组建中华</w:t>
      </w:r>
      <w:r w:rsidR="005D35F3" w:rsidRPr="00AA1E16">
        <w:rPr>
          <w:rFonts w:ascii="仿宋_GB2312" w:eastAsia="仿宋_GB2312" w:hAnsi="仿宋" w:cs="仿宋" w:hint="eastAsia"/>
          <w:color w:val="000000" w:themeColor="text1"/>
          <w:sz w:val="32"/>
        </w:rPr>
        <w:t>文化研究机构。</w:t>
      </w:r>
      <w:r w:rsidR="001344CD" w:rsidRPr="00663964">
        <w:rPr>
          <w:rFonts w:ascii="仿宋_GB2312" w:eastAsia="仿宋_GB2312" w:hAnsi="仿宋" w:cs="仿宋" w:hint="eastAsia"/>
          <w:color w:val="000000" w:themeColor="text1"/>
          <w:sz w:val="32"/>
        </w:rPr>
        <w:t>积极推进国别与区域研究</w:t>
      </w:r>
      <w:r w:rsidR="00CD253B" w:rsidRPr="00663964">
        <w:rPr>
          <w:rFonts w:ascii="仿宋_GB2312" w:eastAsia="仿宋_GB2312" w:hAnsi="仿宋" w:cs="仿宋" w:hint="eastAsia"/>
          <w:color w:val="000000" w:themeColor="text1"/>
          <w:sz w:val="32"/>
        </w:rPr>
        <w:t>，</w:t>
      </w:r>
      <w:r w:rsidR="00E55DC6" w:rsidRPr="00663964">
        <w:rPr>
          <w:rFonts w:ascii="仿宋_GB2312" w:eastAsia="仿宋_GB2312" w:hAnsi="仿宋" w:cs="仿宋" w:hint="eastAsia"/>
          <w:color w:val="000000" w:themeColor="text1"/>
          <w:sz w:val="32"/>
        </w:rPr>
        <w:t>加强</w:t>
      </w:r>
      <w:r w:rsidR="001344CD" w:rsidRPr="00663964">
        <w:rPr>
          <w:rFonts w:ascii="仿宋_GB2312" w:eastAsia="仿宋_GB2312" w:hAnsi="仿宋" w:cs="仿宋" w:hint="eastAsia"/>
          <w:color w:val="000000" w:themeColor="text1"/>
          <w:sz w:val="32"/>
        </w:rPr>
        <w:t>高端智库建设。</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2</w:t>
      </w:r>
      <w:r w:rsidR="00CD253B" w:rsidRPr="00663964">
        <w:rPr>
          <w:rFonts w:ascii="仿宋_GB2312" w:eastAsia="仿宋_GB2312" w:hAnsi="仿宋" w:cs="仿宋" w:hint="eastAsia"/>
          <w:b/>
          <w:color w:val="000000" w:themeColor="text1"/>
          <w:sz w:val="32"/>
        </w:rPr>
        <w:t>3</w:t>
      </w:r>
      <w:r w:rsidRPr="00663964">
        <w:rPr>
          <w:rFonts w:ascii="仿宋_GB2312" w:eastAsia="仿宋_GB2312" w:hAnsi="仿宋" w:cs="仿宋" w:hint="eastAsia"/>
          <w:b/>
          <w:color w:val="000000" w:themeColor="text1"/>
          <w:sz w:val="32"/>
        </w:rPr>
        <w:t>.</w:t>
      </w:r>
      <w:r w:rsidR="009050DE" w:rsidRPr="00663964">
        <w:rPr>
          <w:rFonts w:ascii="仿宋_GB2312" w:eastAsia="仿宋_GB2312" w:hAnsi="仿宋" w:cs="仿宋" w:hint="eastAsia"/>
          <w:b/>
          <w:color w:val="000000" w:themeColor="text1"/>
          <w:sz w:val="32"/>
        </w:rPr>
        <w:t>加强</w:t>
      </w:r>
      <w:r w:rsidRPr="00663964">
        <w:rPr>
          <w:rFonts w:ascii="仿宋_GB2312" w:eastAsia="仿宋_GB2312" w:hAnsi="仿宋" w:cs="仿宋" w:hint="eastAsia"/>
          <w:b/>
          <w:color w:val="000000" w:themeColor="text1"/>
          <w:sz w:val="32"/>
        </w:rPr>
        <w:t>科研管理。</w:t>
      </w:r>
      <w:r w:rsidR="009050DE" w:rsidRPr="00663964">
        <w:rPr>
          <w:rFonts w:ascii="仿宋_GB2312" w:eastAsia="仿宋_GB2312" w:hAnsi="仿宋" w:cs="仿宋" w:hint="eastAsia"/>
          <w:color w:val="000000" w:themeColor="text1"/>
          <w:sz w:val="32"/>
        </w:rPr>
        <w:t>完善现行科研管理办法，</w:t>
      </w:r>
      <w:r w:rsidRPr="00663964">
        <w:rPr>
          <w:rFonts w:ascii="仿宋_GB2312" w:eastAsia="仿宋_GB2312" w:hAnsi="仿宋" w:cs="仿宋" w:hint="eastAsia"/>
          <w:color w:val="000000" w:themeColor="text1"/>
          <w:sz w:val="32"/>
        </w:rPr>
        <w:t>健全科研评价制度。完成校学术委员会和各专门委员会换届选举工作。举办第十二届北京语言大学科研报告会。制订青年骨干教师科研能力提升计划，推进教学与科研的深度融合。</w:t>
      </w:r>
    </w:p>
    <w:p w:rsidR="00B57685" w:rsidRPr="00663964" w:rsidRDefault="000E0D26" w:rsidP="00B46280">
      <w:pPr>
        <w:ind w:firstLine="645"/>
        <w:contextualSpacing/>
        <w:rPr>
          <w:rFonts w:ascii="仿宋_GB2312" w:eastAsia="仿宋_GB2312" w:hAnsi="黑体" w:cs="黑体"/>
          <w:b/>
          <w:color w:val="000000" w:themeColor="text1"/>
          <w:sz w:val="32"/>
        </w:rPr>
      </w:pPr>
      <w:r w:rsidRPr="00663964">
        <w:rPr>
          <w:rFonts w:ascii="仿宋_GB2312" w:eastAsia="仿宋_GB2312" w:hAnsi="黑体" w:cs="黑体" w:hint="eastAsia"/>
          <w:b/>
          <w:color w:val="000000" w:themeColor="text1"/>
          <w:sz w:val="32"/>
        </w:rPr>
        <w:t>七、拓宽对外交流合作，提升学校国际影响力</w:t>
      </w:r>
    </w:p>
    <w:p w:rsidR="00B57685" w:rsidRPr="00663964" w:rsidRDefault="000E0D26" w:rsidP="00B46280">
      <w:pPr>
        <w:ind w:firstLine="643"/>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2</w:t>
      </w:r>
      <w:r w:rsidR="00CD253B" w:rsidRPr="00663964">
        <w:rPr>
          <w:rFonts w:ascii="仿宋_GB2312" w:eastAsia="仿宋_GB2312" w:hAnsi="仿宋" w:cs="仿宋" w:hint="eastAsia"/>
          <w:b/>
          <w:color w:val="000000" w:themeColor="text1"/>
          <w:sz w:val="32"/>
        </w:rPr>
        <w:t>4</w:t>
      </w:r>
      <w:r w:rsidRPr="00663964">
        <w:rPr>
          <w:rFonts w:ascii="仿宋_GB2312" w:eastAsia="仿宋_GB2312" w:hAnsi="仿宋" w:cs="仿宋" w:hint="eastAsia"/>
          <w:b/>
          <w:color w:val="000000" w:themeColor="text1"/>
          <w:sz w:val="32"/>
        </w:rPr>
        <w:t>.加强国际合作交流。</w:t>
      </w:r>
      <w:r w:rsidR="00EC3892" w:rsidRPr="00663964">
        <w:rPr>
          <w:rFonts w:ascii="仿宋_GB2312" w:eastAsia="仿宋_GB2312" w:hAnsi="仿宋" w:cs="仿宋" w:hint="eastAsia"/>
          <w:color w:val="000000" w:themeColor="text1"/>
          <w:sz w:val="32"/>
        </w:rPr>
        <w:t>积极落实</w:t>
      </w:r>
      <w:r w:rsidRPr="00663964">
        <w:rPr>
          <w:rFonts w:ascii="仿宋_GB2312" w:eastAsia="仿宋_GB2312" w:hAnsi="仿宋" w:cs="仿宋" w:hint="eastAsia"/>
          <w:color w:val="000000" w:themeColor="text1"/>
          <w:sz w:val="32"/>
        </w:rPr>
        <w:t>《关于做好新时期教育对外开放的若干意见》</w:t>
      </w:r>
      <w:r w:rsidR="0053028E" w:rsidRPr="00663964">
        <w:rPr>
          <w:rFonts w:ascii="仿宋_GB2312" w:eastAsia="仿宋_GB2312" w:hAnsi="仿宋" w:cs="仿宋" w:hint="eastAsia"/>
          <w:color w:val="000000" w:themeColor="text1"/>
          <w:sz w:val="32"/>
        </w:rPr>
        <w:t>和《关于加强和改进中外人文交</w:t>
      </w:r>
      <w:r w:rsidR="0053028E" w:rsidRPr="00663964">
        <w:rPr>
          <w:rFonts w:ascii="仿宋_GB2312" w:eastAsia="仿宋_GB2312" w:hAnsi="仿宋" w:cs="仿宋" w:hint="eastAsia"/>
          <w:color w:val="000000" w:themeColor="text1"/>
          <w:sz w:val="32"/>
        </w:rPr>
        <w:lastRenderedPageBreak/>
        <w:t>流工作的若干意见》</w:t>
      </w:r>
      <w:r w:rsidRPr="00663964">
        <w:rPr>
          <w:rFonts w:ascii="仿宋_GB2312" w:eastAsia="仿宋_GB2312" w:hAnsi="仿宋" w:cs="仿宋" w:hint="eastAsia"/>
          <w:color w:val="000000" w:themeColor="text1"/>
          <w:sz w:val="32"/>
        </w:rPr>
        <w:t>，构建教育对外开放新格局。完善引智渠道，做好外国高层次人才引进工作。做好现有的中外合作办学项目，落实新开拓的境外办学项目。充分发挥“伊拉莫斯”欧盟项目</w:t>
      </w:r>
      <w:r w:rsidR="0053028E" w:rsidRPr="00663964">
        <w:rPr>
          <w:rFonts w:ascii="仿宋_GB2312" w:eastAsia="仿宋_GB2312" w:hAnsi="仿宋" w:cs="仿宋" w:hint="eastAsia"/>
          <w:color w:val="000000" w:themeColor="text1"/>
          <w:sz w:val="32"/>
        </w:rPr>
        <w:t>作用</w:t>
      </w:r>
      <w:r w:rsidRPr="00663964">
        <w:rPr>
          <w:rFonts w:ascii="仿宋_GB2312" w:eastAsia="仿宋_GB2312" w:hAnsi="仿宋" w:cs="仿宋" w:hint="eastAsia"/>
          <w:color w:val="000000" w:themeColor="text1"/>
          <w:sz w:val="32"/>
        </w:rPr>
        <w:t>，加强与中东欧地区知名高校的合作，扩大与东盟国家知名高校的合作，重点开拓与“一带一路”沿线国家知名高校的合作，拓宽拉美国际交流渠道。</w:t>
      </w:r>
      <w:r w:rsidR="00E05852" w:rsidRPr="00663964">
        <w:rPr>
          <w:rFonts w:ascii="仿宋_GB2312" w:eastAsia="仿宋_GB2312" w:hAnsi="仿宋" w:cs="仿宋" w:hint="eastAsia"/>
          <w:color w:val="000000" w:themeColor="text1"/>
          <w:sz w:val="32"/>
        </w:rPr>
        <w:t>加强对海外办学点的管理，</w:t>
      </w:r>
      <w:r w:rsidR="00E05852" w:rsidRPr="00663964">
        <w:rPr>
          <w:rFonts w:ascii="仿宋_GB2312" w:eastAsia="仿宋_GB2312" w:hAnsi="Times New Roman" w:hint="eastAsia"/>
          <w:color w:val="000000" w:themeColor="text1"/>
          <w:kern w:val="0"/>
          <w:sz w:val="32"/>
          <w:szCs w:val="32"/>
        </w:rPr>
        <w:t>推进马来西亚、印度尼西亚合作办学等项目，</w:t>
      </w:r>
      <w:r w:rsidR="00E05852" w:rsidRPr="00663964">
        <w:rPr>
          <w:rFonts w:ascii="仿宋_GB2312" w:eastAsia="仿宋_GB2312" w:hAnsi="仿宋" w:cs="仿宋" w:hint="eastAsia"/>
          <w:color w:val="000000" w:themeColor="text1"/>
          <w:sz w:val="32"/>
        </w:rPr>
        <w:t>拓宽办学空间。</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2</w:t>
      </w:r>
      <w:r w:rsidR="00CD253B" w:rsidRPr="00663964">
        <w:rPr>
          <w:rFonts w:ascii="仿宋_GB2312" w:eastAsia="仿宋_GB2312" w:hAnsi="仿宋" w:cs="仿宋" w:hint="eastAsia"/>
          <w:b/>
          <w:color w:val="000000" w:themeColor="text1"/>
          <w:sz w:val="32"/>
        </w:rPr>
        <w:t>5</w:t>
      </w:r>
      <w:r w:rsidRPr="00663964">
        <w:rPr>
          <w:rFonts w:ascii="仿宋_GB2312" w:eastAsia="仿宋_GB2312" w:hAnsi="仿宋" w:cs="仿宋" w:hint="eastAsia"/>
          <w:b/>
          <w:color w:val="000000" w:themeColor="text1"/>
          <w:sz w:val="32"/>
        </w:rPr>
        <w:t>.加强港澳台工作。</w:t>
      </w:r>
      <w:r w:rsidRPr="00663964">
        <w:rPr>
          <w:rFonts w:ascii="仿宋_GB2312" w:eastAsia="仿宋_GB2312" w:hAnsi="仿宋" w:cs="仿宋" w:hint="eastAsia"/>
          <w:color w:val="000000" w:themeColor="text1"/>
          <w:sz w:val="32"/>
        </w:rPr>
        <w:t>加强港澳台地区学历生招生与日常管理，进一步完善交换生项目管理与服务，增进港澳台学生的</w:t>
      </w:r>
      <w:r w:rsidR="00304290" w:rsidRPr="00663964">
        <w:rPr>
          <w:rFonts w:ascii="仿宋_GB2312" w:eastAsia="仿宋_GB2312" w:hAnsi="仿宋" w:cs="仿宋" w:hint="eastAsia"/>
          <w:color w:val="000000" w:themeColor="text1"/>
          <w:sz w:val="32"/>
        </w:rPr>
        <w:t>国</w:t>
      </w:r>
      <w:r w:rsidRPr="00663964">
        <w:rPr>
          <w:rFonts w:ascii="仿宋_GB2312" w:eastAsia="仿宋_GB2312" w:hAnsi="仿宋" w:cs="仿宋" w:hint="eastAsia"/>
          <w:color w:val="000000" w:themeColor="text1"/>
          <w:sz w:val="32"/>
        </w:rPr>
        <w:t>家认同感。提升层次，做好京港澳</w:t>
      </w:r>
      <w:r w:rsidR="00EC3892" w:rsidRPr="00663964">
        <w:rPr>
          <w:rFonts w:ascii="仿宋_GB2312" w:eastAsia="仿宋_GB2312" w:hAnsi="仿宋" w:cs="仿宋" w:hint="eastAsia"/>
          <w:color w:val="000000" w:themeColor="text1"/>
          <w:sz w:val="32"/>
        </w:rPr>
        <w:t>学生</w:t>
      </w:r>
      <w:r w:rsidRPr="00663964">
        <w:rPr>
          <w:rFonts w:ascii="仿宋_GB2312" w:eastAsia="仿宋_GB2312" w:hAnsi="仿宋" w:cs="仿宋" w:hint="eastAsia"/>
          <w:color w:val="000000" w:themeColor="text1"/>
          <w:sz w:val="32"/>
        </w:rPr>
        <w:t>交流营、京港同心、台湾优秀青年北京考察团等品牌活动。做好2018年“欧洲桥”国际研讨会工作。</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2</w:t>
      </w:r>
      <w:r w:rsidR="00CD253B" w:rsidRPr="00663964">
        <w:rPr>
          <w:rFonts w:ascii="仿宋_GB2312" w:eastAsia="仿宋_GB2312" w:hAnsi="仿宋" w:cs="仿宋" w:hint="eastAsia"/>
          <w:b/>
          <w:color w:val="000000" w:themeColor="text1"/>
          <w:sz w:val="32"/>
        </w:rPr>
        <w:t>6</w:t>
      </w:r>
      <w:r w:rsidRPr="00663964">
        <w:rPr>
          <w:rFonts w:ascii="仿宋_GB2312" w:eastAsia="仿宋_GB2312" w:hAnsi="仿宋" w:cs="仿宋" w:hint="eastAsia"/>
          <w:b/>
          <w:color w:val="000000" w:themeColor="text1"/>
          <w:sz w:val="32"/>
        </w:rPr>
        <w:t>.推进孔子学院内涵发展。</w:t>
      </w:r>
      <w:r w:rsidRPr="00663964">
        <w:rPr>
          <w:rFonts w:ascii="仿宋_GB2312" w:eastAsia="仿宋_GB2312" w:hAnsi="仿宋" w:cs="仿宋" w:hint="eastAsia"/>
          <w:color w:val="000000" w:themeColor="text1"/>
          <w:sz w:val="32"/>
        </w:rPr>
        <w:t>优化孔子学院布局，加强开拓力度，重点开拓东南亚及中东欧地区，争取康斯坦察独立孔子课堂挂牌。</w:t>
      </w:r>
      <w:r w:rsidR="00CD253B" w:rsidRPr="00663964">
        <w:rPr>
          <w:rFonts w:ascii="仿宋_GB2312" w:eastAsia="仿宋_GB2312" w:hAnsi="仿宋" w:cs="仿宋" w:hint="eastAsia"/>
          <w:color w:val="000000" w:themeColor="text1"/>
          <w:sz w:val="32"/>
        </w:rPr>
        <w:t>加强</w:t>
      </w:r>
      <w:r w:rsidRPr="00663964">
        <w:rPr>
          <w:rFonts w:ascii="仿宋_GB2312" w:eastAsia="仿宋_GB2312" w:hAnsi="仿宋" w:cs="仿宋" w:hint="eastAsia"/>
          <w:color w:val="000000" w:themeColor="text1"/>
          <w:sz w:val="32"/>
        </w:rPr>
        <w:t>孔子学院</w:t>
      </w:r>
      <w:r w:rsidR="00CD253B" w:rsidRPr="00663964">
        <w:rPr>
          <w:rFonts w:ascii="仿宋_GB2312" w:eastAsia="仿宋_GB2312" w:hAnsi="仿宋" w:cs="仿宋" w:hint="eastAsia"/>
          <w:color w:val="000000" w:themeColor="text1"/>
          <w:sz w:val="32"/>
        </w:rPr>
        <w:t>在</w:t>
      </w:r>
      <w:r w:rsidRPr="00663964">
        <w:rPr>
          <w:rFonts w:ascii="仿宋_GB2312" w:eastAsia="仿宋_GB2312" w:hAnsi="仿宋" w:cs="仿宋" w:hint="eastAsia"/>
          <w:color w:val="000000" w:themeColor="text1"/>
          <w:sz w:val="32"/>
        </w:rPr>
        <w:t>商务、医疗、艺术等</w:t>
      </w:r>
      <w:r w:rsidR="00CD253B" w:rsidRPr="00663964">
        <w:rPr>
          <w:rFonts w:ascii="仿宋_GB2312" w:eastAsia="仿宋_GB2312" w:hAnsi="仿宋" w:cs="仿宋" w:hint="eastAsia"/>
          <w:color w:val="000000" w:themeColor="text1"/>
          <w:sz w:val="32"/>
        </w:rPr>
        <w:t>方面的特色化建设</w:t>
      </w:r>
      <w:r w:rsidRPr="00663964">
        <w:rPr>
          <w:rFonts w:ascii="仿宋_GB2312" w:eastAsia="仿宋_GB2312" w:hAnsi="仿宋" w:cs="仿宋" w:hint="eastAsia"/>
          <w:color w:val="000000" w:themeColor="text1"/>
          <w:sz w:val="32"/>
        </w:rPr>
        <w:t>，重点培养影响力大、办学能力强、特色鲜明的孔子学院，打造先进孔子学院。召开第二届孔子学院合作大学联盟会议，利用孔子学院合作大学联盟平台，</w:t>
      </w:r>
      <w:r w:rsidR="000033CB">
        <w:rPr>
          <w:rFonts w:ascii="仿宋_GB2312" w:eastAsia="仿宋_GB2312" w:hAnsi="仿宋" w:cs="仿宋" w:hint="eastAsia"/>
          <w:color w:val="000000" w:themeColor="text1"/>
          <w:sz w:val="32"/>
        </w:rPr>
        <w:t>发挥孔子学院桥梁和纽带作用，深化国际合作与交流，</w:t>
      </w:r>
      <w:r w:rsidRPr="00663964">
        <w:rPr>
          <w:rFonts w:ascii="仿宋_GB2312" w:eastAsia="仿宋_GB2312" w:hAnsi="仿宋" w:cs="仿宋" w:hint="eastAsia"/>
          <w:color w:val="000000" w:themeColor="text1"/>
          <w:sz w:val="32"/>
        </w:rPr>
        <w:t>加速学校国际化进程。组织召开各孔子学院年度理事会。</w:t>
      </w:r>
    </w:p>
    <w:p w:rsidR="00B57685" w:rsidRPr="00663964" w:rsidRDefault="000E0D26" w:rsidP="00B46280">
      <w:pPr>
        <w:ind w:firstLine="645"/>
        <w:contextualSpacing/>
        <w:rPr>
          <w:rFonts w:ascii="仿宋_GB2312" w:eastAsia="仿宋_GB2312" w:hAnsi="黑体" w:cs="黑体"/>
          <w:b/>
          <w:color w:val="000000" w:themeColor="text1"/>
          <w:sz w:val="32"/>
        </w:rPr>
      </w:pPr>
      <w:r w:rsidRPr="00663964">
        <w:rPr>
          <w:rFonts w:ascii="仿宋_GB2312" w:eastAsia="仿宋_GB2312" w:hAnsi="黑体" w:cs="黑体" w:hint="eastAsia"/>
          <w:b/>
          <w:color w:val="000000" w:themeColor="text1"/>
          <w:sz w:val="32"/>
        </w:rPr>
        <w:t>八、提高服务保障能力，促进学校</w:t>
      </w:r>
      <w:r w:rsidR="00EC3892" w:rsidRPr="00663964">
        <w:rPr>
          <w:rFonts w:ascii="仿宋_GB2312" w:eastAsia="仿宋_GB2312" w:hAnsi="黑体" w:cs="黑体" w:hint="eastAsia"/>
          <w:b/>
          <w:color w:val="000000" w:themeColor="text1"/>
          <w:sz w:val="32"/>
        </w:rPr>
        <w:t>事业</w:t>
      </w:r>
      <w:r w:rsidRPr="00663964">
        <w:rPr>
          <w:rFonts w:ascii="仿宋_GB2312" w:eastAsia="仿宋_GB2312" w:hAnsi="黑体" w:cs="黑体" w:hint="eastAsia"/>
          <w:b/>
          <w:color w:val="000000" w:themeColor="text1"/>
          <w:sz w:val="32"/>
        </w:rPr>
        <w:t>健康发展</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lastRenderedPageBreak/>
        <w:t>2</w:t>
      </w:r>
      <w:r w:rsidR="00CD253B" w:rsidRPr="00663964">
        <w:rPr>
          <w:rFonts w:ascii="仿宋_GB2312" w:eastAsia="仿宋_GB2312" w:hAnsi="仿宋" w:cs="仿宋" w:hint="eastAsia"/>
          <w:b/>
          <w:color w:val="000000" w:themeColor="text1"/>
          <w:sz w:val="32"/>
        </w:rPr>
        <w:t>7</w:t>
      </w:r>
      <w:r w:rsidRPr="00663964">
        <w:rPr>
          <w:rFonts w:ascii="仿宋_GB2312" w:eastAsia="仿宋_GB2312" w:hAnsi="仿宋" w:cs="仿宋" w:hint="eastAsia"/>
          <w:b/>
          <w:color w:val="000000" w:themeColor="text1"/>
          <w:sz w:val="32"/>
        </w:rPr>
        <w:t>.加强财务</w:t>
      </w:r>
      <w:r w:rsidR="004E1005" w:rsidRPr="00663964">
        <w:rPr>
          <w:rFonts w:ascii="仿宋_GB2312" w:eastAsia="仿宋_GB2312" w:hAnsi="仿宋" w:cs="仿宋" w:hint="eastAsia"/>
          <w:b/>
          <w:color w:val="000000" w:themeColor="text1"/>
          <w:sz w:val="32"/>
        </w:rPr>
        <w:t>和</w:t>
      </w:r>
      <w:r w:rsidRPr="00663964">
        <w:rPr>
          <w:rFonts w:ascii="仿宋_GB2312" w:eastAsia="仿宋_GB2312" w:hAnsi="仿宋" w:cs="仿宋" w:hint="eastAsia"/>
          <w:b/>
          <w:color w:val="000000" w:themeColor="text1"/>
          <w:sz w:val="32"/>
        </w:rPr>
        <w:t>审计工作。</w:t>
      </w:r>
      <w:r w:rsidRPr="00663964">
        <w:rPr>
          <w:rFonts w:ascii="仿宋_GB2312" w:eastAsia="仿宋_GB2312" w:hAnsi="仿宋" w:cs="仿宋" w:hint="eastAsia"/>
          <w:color w:val="000000" w:themeColor="text1"/>
          <w:sz w:val="32"/>
          <w:lang w:val="zh-CN"/>
        </w:rPr>
        <w:t>逐步推进内控规范建设工作落地实施</w:t>
      </w:r>
      <w:r w:rsidRPr="00663964">
        <w:rPr>
          <w:rFonts w:ascii="仿宋_GB2312" w:eastAsia="仿宋_GB2312" w:hAnsi="仿宋" w:cs="仿宋" w:hint="eastAsia"/>
          <w:color w:val="000000" w:themeColor="text1"/>
          <w:sz w:val="32"/>
        </w:rPr>
        <w:t>。</w:t>
      </w:r>
      <w:r w:rsidRPr="00663964">
        <w:rPr>
          <w:rFonts w:ascii="仿宋_GB2312" w:eastAsia="仿宋_GB2312" w:hint="eastAsia"/>
          <w:color w:val="000000" w:themeColor="text1"/>
          <w:sz w:val="32"/>
          <w:szCs w:val="32"/>
        </w:rPr>
        <w:t>积极争取上级财政支持，多渠道筹集资金</w:t>
      </w:r>
      <w:r w:rsidRPr="00663964">
        <w:rPr>
          <w:rFonts w:ascii="仿宋_GB2312" w:eastAsia="仿宋_GB2312" w:hAnsi="仿宋" w:cs="仿宋" w:hint="eastAsia"/>
          <w:color w:val="000000" w:themeColor="text1"/>
          <w:sz w:val="32"/>
        </w:rPr>
        <w:t>。强化对财政专项资金的管理，继续实行资金使用按月通报和校领导约谈制度，提高资金使用效益。加强预算管理，积极探索预算绩</w:t>
      </w:r>
      <w:r w:rsidR="00732C73" w:rsidRPr="00663964">
        <w:rPr>
          <w:rFonts w:ascii="仿宋_GB2312" w:eastAsia="仿宋_GB2312" w:hAnsi="仿宋" w:cs="仿宋" w:hint="eastAsia"/>
          <w:color w:val="000000" w:themeColor="text1"/>
          <w:sz w:val="32"/>
        </w:rPr>
        <w:t>效评价和全过程监督机制。积极宣讲财经政策，加强财会人员培训。加快</w:t>
      </w:r>
      <w:r w:rsidRPr="00663964">
        <w:rPr>
          <w:rFonts w:ascii="仿宋_GB2312" w:eastAsia="仿宋_GB2312" w:hAnsi="仿宋" w:cs="仿宋" w:hint="eastAsia"/>
          <w:color w:val="000000" w:themeColor="text1"/>
          <w:sz w:val="32"/>
        </w:rPr>
        <w:t>财务信息化建设，提升服务效率。开展2017年度预算管理审计、部分中层干部经济责任审计、建设工程管理审计及科研经费审计。积极探索从合同审签向合同审计的工作重心转移，突出程序控制，促进各部门有效落实合同监管主体责任。</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2</w:t>
      </w:r>
      <w:r w:rsidR="00CD253B" w:rsidRPr="00663964">
        <w:rPr>
          <w:rFonts w:ascii="仿宋_GB2312" w:eastAsia="仿宋_GB2312" w:hAnsi="仿宋" w:cs="仿宋" w:hint="eastAsia"/>
          <w:b/>
          <w:color w:val="000000" w:themeColor="text1"/>
          <w:sz w:val="32"/>
        </w:rPr>
        <w:t>8</w:t>
      </w:r>
      <w:r w:rsidRPr="00663964">
        <w:rPr>
          <w:rFonts w:ascii="仿宋_GB2312" w:eastAsia="仿宋_GB2312" w:hAnsi="仿宋" w:cs="仿宋" w:hint="eastAsia"/>
          <w:b/>
          <w:color w:val="000000" w:themeColor="text1"/>
          <w:sz w:val="32"/>
        </w:rPr>
        <w:t>.</w:t>
      </w:r>
      <w:r w:rsidR="004E1005" w:rsidRPr="00663964">
        <w:rPr>
          <w:rFonts w:ascii="仿宋_GB2312" w:eastAsia="仿宋_GB2312" w:hAnsi="仿宋" w:cs="仿宋" w:hint="eastAsia"/>
          <w:b/>
          <w:color w:val="000000" w:themeColor="text1"/>
          <w:sz w:val="32"/>
        </w:rPr>
        <w:t>加强</w:t>
      </w:r>
      <w:r w:rsidRPr="00663964">
        <w:rPr>
          <w:rFonts w:ascii="仿宋_GB2312" w:eastAsia="仿宋_GB2312" w:hAnsi="仿宋" w:cs="仿宋" w:hint="eastAsia"/>
          <w:b/>
          <w:color w:val="000000" w:themeColor="text1"/>
          <w:sz w:val="32"/>
        </w:rPr>
        <w:t>资产管理工作。</w:t>
      </w:r>
      <w:r w:rsidRPr="00663964">
        <w:rPr>
          <w:rFonts w:ascii="仿宋_GB2312" w:eastAsia="仿宋_GB2312" w:hAnsi="仿宋" w:cs="仿宋" w:hint="eastAsia"/>
          <w:color w:val="000000" w:themeColor="text1"/>
          <w:sz w:val="32"/>
        </w:rPr>
        <w:t>做好北语出版社、北语大公司董事会、监事会换届工作，</w:t>
      </w:r>
      <w:r w:rsidR="00304290" w:rsidRPr="00663964">
        <w:rPr>
          <w:rFonts w:ascii="仿宋_GB2312" w:eastAsia="仿宋_GB2312" w:hAnsi="仿宋" w:cs="仿宋" w:hint="eastAsia"/>
          <w:color w:val="000000" w:themeColor="text1"/>
          <w:sz w:val="32"/>
        </w:rPr>
        <w:t>筹划</w:t>
      </w:r>
      <w:r w:rsidRPr="00663964">
        <w:rPr>
          <w:rFonts w:ascii="仿宋_GB2312" w:eastAsia="仿宋_GB2312" w:hAnsi="仿宋" w:cs="仿宋" w:hint="eastAsia"/>
          <w:color w:val="000000" w:themeColor="text1"/>
          <w:sz w:val="32"/>
        </w:rPr>
        <w:t>建立资产</w:t>
      </w:r>
      <w:r w:rsidR="00421BD8">
        <w:rPr>
          <w:rFonts w:ascii="仿宋_GB2312" w:eastAsia="仿宋_GB2312" w:hAnsi="仿宋" w:cs="仿宋" w:hint="eastAsia"/>
          <w:color w:val="000000" w:themeColor="text1"/>
          <w:sz w:val="32"/>
        </w:rPr>
        <w:t>经营</w:t>
      </w:r>
      <w:r w:rsidRPr="00663964">
        <w:rPr>
          <w:rFonts w:ascii="仿宋_GB2312" w:eastAsia="仿宋_GB2312" w:hAnsi="仿宋" w:cs="仿宋" w:hint="eastAsia"/>
          <w:color w:val="000000" w:themeColor="text1"/>
          <w:sz w:val="32"/>
        </w:rPr>
        <w:t>有限公司。推进北语留学服务中心及北语友谊商贸中心改制。</w:t>
      </w:r>
      <w:r w:rsidR="0047487F" w:rsidRPr="00663964">
        <w:rPr>
          <w:rFonts w:ascii="仿宋_GB2312" w:eastAsia="仿宋_GB2312" w:hAnsi="仿宋" w:cs="仿宋" w:hint="eastAsia"/>
          <w:color w:val="000000" w:themeColor="text1"/>
          <w:sz w:val="32"/>
        </w:rPr>
        <w:t>完善北语礼堂管理机制。</w:t>
      </w:r>
      <w:r w:rsidRPr="00663964">
        <w:rPr>
          <w:rFonts w:ascii="仿宋_GB2312" w:eastAsia="仿宋_GB2312" w:hAnsi="仿宋" w:cs="仿宋" w:hint="eastAsia"/>
          <w:color w:val="000000" w:themeColor="text1"/>
          <w:sz w:val="32"/>
        </w:rPr>
        <w:t>做好无形资产管理工作。</w:t>
      </w:r>
      <w:r w:rsidR="0047487F" w:rsidRPr="00663964">
        <w:rPr>
          <w:rFonts w:ascii="仿宋_GB2312" w:eastAsia="仿宋_GB2312" w:hAnsi="仿宋" w:cs="仿宋" w:hint="eastAsia"/>
          <w:color w:val="000000" w:themeColor="text1"/>
          <w:sz w:val="32"/>
        </w:rPr>
        <w:t>做好采购和招标信息公开工作。</w:t>
      </w:r>
      <w:r w:rsidRPr="00663964">
        <w:rPr>
          <w:rFonts w:ascii="仿宋_GB2312" w:eastAsia="仿宋_GB2312" w:hAnsi="仿宋" w:cs="仿宋" w:hint="eastAsia"/>
          <w:color w:val="000000" w:themeColor="text1"/>
          <w:sz w:val="32"/>
        </w:rPr>
        <w:t>完成学校节约型校园建设节能监管平台建设示范项目评价验收工作，争取节能监管平台二期建设专项经费。启动锅炉房节能减排改造工程。</w:t>
      </w:r>
      <w:r w:rsidR="0047487F" w:rsidRPr="00663964">
        <w:rPr>
          <w:rFonts w:ascii="仿宋_GB2312" w:eastAsia="仿宋_GB2312" w:hAnsi="仿宋" w:cs="仿宋" w:hint="eastAsia"/>
          <w:color w:val="000000" w:themeColor="text1"/>
          <w:sz w:val="32"/>
        </w:rPr>
        <w:t xml:space="preserve"> </w:t>
      </w:r>
    </w:p>
    <w:p w:rsidR="00B57685" w:rsidRPr="00663964" w:rsidRDefault="00CD253B"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29</w:t>
      </w:r>
      <w:r w:rsidR="000E0D26" w:rsidRPr="00663964">
        <w:rPr>
          <w:rFonts w:ascii="仿宋_GB2312" w:eastAsia="仿宋_GB2312" w:hAnsi="仿宋" w:cs="仿宋" w:hint="eastAsia"/>
          <w:b/>
          <w:color w:val="000000" w:themeColor="text1"/>
          <w:sz w:val="32"/>
        </w:rPr>
        <w:t>.提升教育信息化水平。</w:t>
      </w:r>
      <w:r w:rsidR="004E1005" w:rsidRPr="00663964">
        <w:rPr>
          <w:rFonts w:ascii="仿宋_GB2312" w:eastAsia="仿宋_GB2312" w:hAnsi="仿宋" w:cs="仿宋" w:hint="eastAsia"/>
          <w:color w:val="000000" w:themeColor="text1"/>
          <w:sz w:val="32"/>
        </w:rPr>
        <w:t>推进信息技术与教育教学的深度融合。</w:t>
      </w:r>
      <w:r w:rsidR="000E0D26" w:rsidRPr="00663964">
        <w:rPr>
          <w:rFonts w:ascii="仿宋_GB2312" w:eastAsia="仿宋_GB2312" w:hAnsi="仿宋" w:cs="仿宋" w:hint="eastAsia"/>
          <w:color w:val="000000" w:themeColor="text1"/>
          <w:sz w:val="32"/>
        </w:rPr>
        <w:t>推进“智慧校园”建设，特别是数字语音实验室、计算机教室等智慧教学环境建设工作。完善北语大数据中心建设。推进新数字北语及网上一站式大厅的建设和使用。优化主干网络安全技术架构，提升网络安全防御能力和信</w:t>
      </w:r>
      <w:r w:rsidR="000E0D26" w:rsidRPr="00663964">
        <w:rPr>
          <w:rFonts w:ascii="仿宋_GB2312" w:eastAsia="仿宋_GB2312" w:hAnsi="仿宋" w:cs="仿宋" w:hint="eastAsia"/>
          <w:color w:val="000000" w:themeColor="text1"/>
          <w:sz w:val="32"/>
        </w:rPr>
        <w:lastRenderedPageBreak/>
        <w:t>息安全水平。加强档案工作的基础业务及信息化建设。</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3</w:t>
      </w:r>
      <w:r w:rsidR="00CD253B" w:rsidRPr="00663964">
        <w:rPr>
          <w:rFonts w:ascii="仿宋_GB2312" w:eastAsia="仿宋_GB2312" w:hAnsi="仿宋" w:cs="仿宋" w:hint="eastAsia"/>
          <w:b/>
          <w:color w:val="000000" w:themeColor="text1"/>
          <w:sz w:val="32"/>
        </w:rPr>
        <w:t>0</w:t>
      </w:r>
      <w:r w:rsidRPr="00663964">
        <w:rPr>
          <w:rFonts w:ascii="仿宋_GB2312" w:eastAsia="仿宋_GB2312" w:hAnsi="仿宋" w:cs="仿宋" w:hint="eastAsia"/>
          <w:b/>
          <w:color w:val="000000" w:themeColor="text1"/>
          <w:sz w:val="32"/>
        </w:rPr>
        <w:t>.</w:t>
      </w:r>
      <w:r w:rsidR="004E1005" w:rsidRPr="00663964">
        <w:rPr>
          <w:rFonts w:ascii="仿宋_GB2312" w:eastAsia="仿宋_GB2312" w:hAnsi="仿宋" w:cs="仿宋" w:hint="eastAsia"/>
          <w:b/>
          <w:color w:val="000000" w:themeColor="text1"/>
          <w:sz w:val="32"/>
        </w:rPr>
        <w:t>改善</w:t>
      </w:r>
      <w:r w:rsidRPr="00663964">
        <w:rPr>
          <w:rFonts w:ascii="仿宋_GB2312" w:eastAsia="仿宋_GB2312" w:hAnsi="仿宋" w:cs="仿宋" w:hint="eastAsia"/>
          <w:b/>
          <w:color w:val="000000" w:themeColor="text1"/>
          <w:sz w:val="32"/>
        </w:rPr>
        <w:t>办学</w:t>
      </w:r>
      <w:r w:rsidR="004E1005" w:rsidRPr="00663964">
        <w:rPr>
          <w:rFonts w:ascii="仿宋_GB2312" w:eastAsia="仿宋_GB2312" w:hAnsi="仿宋" w:cs="仿宋" w:hint="eastAsia"/>
          <w:b/>
          <w:color w:val="000000" w:themeColor="text1"/>
          <w:sz w:val="32"/>
        </w:rPr>
        <w:t>条件</w:t>
      </w:r>
      <w:r w:rsidRPr="00663964">
        <w:rPr>
          <w:rFonts w:ascii="仿宋_GB2312" w:eastAsia="仿宋_GB2312" w:hAnsi="仿宋" w:cs="仿宋" w:hint="eastAsia"/>
          <w:b/>
          <w:color w:val="000000" w:themeColor="text1"/>
          <w:sz w:val="32"/>
        </w:rPr>
        <w:t>。</w:t>
      </w:r>
      <w:r w:rsidRPr="00663964">
        <w:rPr>
          <w:rFonts w:ascii="仿宋_GB2312" w:eastAsia="仿宋_GB2312" w:hAnsi="仿宋" w:cs="仿宋" w:hint="eastAsia"/>
          <w:color w:val="000000" w:themeColor="text1"/>
          <w:sz w:val="32"/>
        </w:rPr>
        <w:t>做好教二楼、图书馆的搬迁周转和维修改造工作。规范落实2018年度修缮计划，重点做好校园基础设施节能减排改造工程（三期），完成校园人行道路和庭院整修工作。全面梳理整顿地下务工人员宿舍。</w:t>
      </w:r>
      <w:bookmarkStart w:id="1" w:name="OLE_LINK8"/>
      <w:bookmarkStart w:id="2" w:name="OLE_LINK9"/>
      <w:bookmarkStart w:id="3" w:name="OLE_LINK10"/>
      <w:r w:rsidRPr="00663964">
        <w:rPr>
          <w:rFonts w:ascii="仿宋_GB2312" w:eastAsia="仿宋_GB2312" w:hAnsi="仿宋" w:cs="仿宋" w:hint="eastAsia"/>
          <w:color w:val="000000" w:themeColor="text1"/>
          <w:sz w:val="32"/>
        </w:rPr>
        <w:t>做好新装修家属</w:t>
      </w:r>
      <w:r w:rsidR="00B95D77" w:rsidRPr="00663964">
        <w:rPr>
          <w:rFonts w:ascii="仿宋_GB2312" w:eastAsia="仿宋_GB2312" w:hAnsi="仿宋" w:cs="仿宋" w:hint="eastAsia"/>
          <w:color w:val="000000" w:themeColor="text1"/>
          <w:sz w:val="32"/>
        </w:rPr>
        <w:t>区宿舍</w:t>
      </w:r>
      <w:r w:rsidRPr="00663964">
        <w:rPr>
          <w:rFonts w:ascii="仿宋_GB2312" w:eastAsia="仿宋_GB2312" w:hAnsi="仿宋" w:cs="仿宋" w:hint="eastAsia"/>
          <w:color w:val="000000" w:themeColor="text1"/>
          <w:sz w:val="32"/>
        </w:rPr>
        <w:t>的启用工作。</w:t>
      </w:r>
      <w:bookmarkEnd w:id="1"/>
      <w:bookmarkEnd w:id="2"/>
      <w:bookmarkEnd w:id="3"/>
      <w:r w:rsidRPr="00663964">
        <w:rPr>
          <w:rFonts w:ascii="仿宋_GB2312" w:eastAsia="仿宋_GB2312" w:hAnsi="仿宋" w:cs="仿宋" w:hint="eastAsia"/>
          <w:color w:val="000000" w:themeColor="text1"/>
          <w:sz w:val="32"/>
        </w:rPr>
        <w:t>推进食堂、公寓和物业标准化建设。</w:t>
      </w:r>
      <w:r w:rsidR="004E6A7D" w:rsidRPr="00663964">
        <w:rPr>
          <w:rFonts w:ascii="仿宋_GB2312" w:eastAsia="仿宋_GB2312" w:hAnsi="仿宋" w:cs="仿宋" w:hint="eastAsia"/>
          <w:color w:val="000000" w:themeColor="text1"/>
          <w:sz w:val="32"/>
        </w:rPr>
        <w:t>全面</w:t>
      </w:r>
      <w:r w:rsidR="00B95D77" w:rsidRPr="00663964">
        <w:rPr>
          <w:rFonts w:ascii="仿宋_GB2312" w:eastAsia="仿宋_GB2312" w:hAnsi="仿宋" w:cs="仿宋" w:hint="eastAsia"/>
          <w:color w:val="000000" w:themeColor="text1"/>
          <w:sz w:val="32"/>
        </w:rPr>
        <w:t>提高后勤</w:t>
      </w:r>
      <w:r w:rsidR="004E6A7D" w:rsidRPr="00663964">
        <w:rPr>
          <w:rFonts w:ascii="仿宋_GB2312" w:eastAsia="仿宋_GB2312" w:hAnsi="仿宋" w:cs="仿宋" w:hint="eastAsia"/>
          <w:color w:val="000000" w:themeColor="text1"/>
          <w:sz w:val="32"/>
        </w:rPr>
        <w:t>管理</w:t>
      </w:r>
      <w:r w:rsidR="00B95D77" w:rsidRPr="00663964">
        <w:rPr>
          <w:rFonts w:ascii="仿宋_GB2312" w:eastAsia="仿宋_GB2312" w:hAnsi="仿宋" w:cs="仿宋" w:hint="eastAsia"/>
          <w:color w:val="000000" w:themeColor="text1"/>
          <w:sz w:val="32"/>
        </w:rPr>
        <w:t>的科学化、精细化水平。</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3</w:t>
      </w:r>
      <w:r w:rsidR="00CD253B" w:rsidRPr="00663964">
        <w:rPr>
          <w:rFonts w:ascii="仿宋_GB2312" w:eastAsia="仿宋_GB2312" w:hAnsi="仿宋" w:cs="仿宋" w:hint="eastAsia"/>
          <w:b/>
          <w:color w:val="000000" w:themeColor="text1"/>
          <w:sz w:val="32"/>
        </w:rPr>
        <w:t>1</w:t>
      </w:r>
      <w:r w:rsidRPr="00663964">
        <w:rPr>
          <w:rFonts w:ascii="仿宋_GB2312" w:eastAsia="仿宋_GB2312" w:hAnsi="仿宋" w:cs="仿宋" w:hint="eastAsia"/>
          <w:b/>
          <w:color w:val="000000" w:themeColor="text1"/>
          <w:sz w:val="32"/>
        </w:rPr>
        <w:t>.保障和改善民生。</w:t>
      </w:r>
      <w:r w:rsidRPr="00663964">
        <w:rPr>
          <w:rFonts w:ascii="仿宋_GB2312" w:eastAsia="仿宋_GB2312" w:hAnsi="仿宋" w:cs="仿宋" w:hint="eastAsia"/>
          <w:color w:val="000000" w:themeColor="text1"/>
          <w:sz w:val="32"/>
        </w:rPr>
        <w:t>开办教工食堂，</w:t>
      </w:r>
      <w:r w:rsidR="00CA480C" w:rsidRPr="00663964">
        <w:rPr>
          <w:rFonts w:ascii="仿宋_GB2312" w:eastAsia="仿宋_GB2312" w:hAnsi="仿宋" w:cs="仿宋" w:hint="eastAsia"/>
          <w:color w:val="000000" w:themeColor="text1"/>
          <w:sz w:val="32"/>
        </w:rPr>
        <w:t>更好</w:t>
      </w:r>
      <w:r w:rsidRPr="00663964">
        <w:rPr>
          <w:rFonts w:ascii="仿宋_GB2312" w:eastAsia="仿宋_GB2312" w:hAnsi="仿宋" w:cs="仿宋" w:hint="eastAsia"/>
          <w:color w:val="000000" w:themeColor="text1"/>
          <w:sz w:val="32"/>
        </w:rPr>
        <w:t>解决教职工就餐问题。</w:t>
      </w:r>
      <w:r w:rsidR="00D00521" w:rsidRPr="00663964">
        <w:rPr>
          <w:rFonts w:ascii="仿宋_GB2312" w:eastAsia="仿宋_GB2312" w:hAnsi="仿宋" w:cs="仿宋" w:hint="eastAsia"/>
          <w:color w:val="000000" w:themeColor="text1"/>
          <w:sz w:val="32"/>
        </w:rPr>
        <w:t>挖掘整合校内教育资源，继续推进学校支持石油附中、石油附小和实验三小建设项目，协助解决教职工子女入学问题。加强全校师生的医疗保健工作，保障师生身心健康。</w:t>
      </w:r>
      <w:r w:rsidRPr="00663964">
        <w:rPr>
          <w:rFonts w:ascii="仿宋_GB2312" w:eastAsia="仿宋_GB2312" w:hAnsi="仿宋" w:cs="仿宋" w:hint="eastAsia"/>
          <w:color w:val="000000" w:themeColor="text1"/>
          <w:sz w:val="32"/>
        </w:rPr>
        <w:t>加强校园</w:t>
      </w:r>
      <w:r w:rsidR="000033CB">
        <w:rPr>
          <w:rFonts w:ascii="仿宋_GB2312" w:eastAsia="仿宋_GB2312" w:hAnsi="仿宋" w:cs="仿宋" w:hint="eastAsia"/>
          <w:color w:val="000000" w:themeColor="text1"/>
          <w:sz w:val="32"/>
        </w:rPr>
        <w:t>服务</w:t>
      </w:r>
      <w:r w:rsidRPr="00663964">
        <w:rPr>
          <w:rFonts w:ascii="仿宋_GB2312" w:eastAsia="仿宋_GB2312" w:hAnsi="仿宋" w:cs="仿宋" w:hint="eastAsia"/>
          <w:color w:val="000000" w:themeColor="text1"/>
          <w:sz w:val="32"/>
        </w:rPr>
        <w:t>网点建设</w:t>
      </w:r>
      <w:r w:rsidR="000033CB">
        <w:rPr>
          <w:rFonts w:ascii="仿宋_GB2312" w:eastAsia="仿宋_GB2312" w:hAnsi="仿宋" w:cs="仿宋" w:hint="eastAsia"/>
          <w:color w:val="000000" w:themeColor="text1"/>
          <w:sz w:val="32"/>
        </w:rPr>
        <w:t>和管理</w:t>
      </w:r>
      <w:r w:rsidR="00D00521" w:rsidRPr="00663964">
        <w:rPr>
          <w:rFonts w:ascii="仿宋_GB2312" w:eastAsia="仿宋_GB2312" w:hAnsi="仿宋" w:cs="仿宋" w:hint="eastAsia"/>
          <w:color w:val="000000" w:themeColor="text1"/>
          <w:sz w:val="32"/>
        </w:rPr>
        <w:t>，方便师生生活</w:t>
      </w:r>
      <w:r w:rsidRPr="00663964">
        <w:rPr>
          <w:rFonts w:ascii="仿宋_GB2312" w:eastAsia="仿宋_GB2312" w:hAnsi="仿宋" w:cs="仿宋" w:hint="eastAsia"/>
          <w:color w:val="000000" w:themeColor="text1"/>
          <w:sz w:val="32"/>
        </w:rPr>
        <w:t>。改善学生住宿环境。</w:t>
      </w:r>
      <w:r w:rsidR="00D00521" w:rsidRPr="00663964">
        <w:rPr>
          <w:rFonts w:ascii="仿宋_GB2312" w:eastAsia="仿宋_GB2312" w:hAnsi="仿宋" w:cs="仿宋" w:hint="eastAsia"/>
          <w:color w:val="000000" w:themeColor="text1"/>
          <w:sz w:val="32"/>
        </w:rPr>
        <w:t>在校园内</w:t>
      </w:r>
      <w:r w:rsidRPr="00663964">
        <w:rPr>
          <w:rFonts w:ascii="仿宋_GB2312" w:eastAsia="仿宋_GB2312" w:hAnsi="仿宋" w:cs="仿宋" w:hint="eastAsia"/>
          <w:color w:val="000000" w:themeColor="text1"/>
          <w:sz w:val="32"/>
        </w:rPr>
        <w:t>安装</w:t>
      </w:r>
      <w:r w:rsidR="001D4BF9" w:rsidRPr="00663964">
        <w:rPr>
          <w:rFonts w:ascii="仿宋_GB2312" w:eastAsia="仿宋_GB2312" w:hAnsi="仿宋" w:cs="仿宋" w:hint="eastAsia"/>
          <w:color w:val="000000" w:themeColor="text1"/>
          <w:sz w:val="32"/>
        </w:rPr>
        <w:t>新能源汽车</w:t>
      </w:r>
      <w:r w:rsidRPr="00663964">
        <w:rPr>
          <w:rFonts w:ascii="仿宋_GB2312" w:eastAsia="仿宋_GB2312" w:hAnsi="仿宋" w:cs="仿宋" w:hint="eastAsia"/>
          <w:color w:val="000000" w:themeColor="text1"/>
          <w:sz w:val="32"/>
        </w:rPr>
        <w:t>充电桩。</w:t>
      </w:r>
    </w:p>
    <w:p w:rsidR="00B57685" w:rsidRPr="00663964" w:rsidRDefault="000E0D26" w:rsidP="00B46280">
      <w:pPr>
        <w:ind w:firstLine="645"/>
        <w:contextualSpacing/>
        <w:rPr>
          <w:rFonts w:ascii="仿宋_GB2312" w:eastAsia="仿宋_GB2312" w:hAnsi="仿宋" w:cs="仿宋"/>
          <w:color w:val="000000" w:themeColor="text1"/>
          <w:sz w:val="32"/>
        </w:rPr>
      </w:pPr>
      <w:r w:rsidRPr="00663964">
        <w:rPr>
          <w:rFonts w:ascii="仿宋_GB2312" w:eastAsia="仿宋_GB2312" w:hAnsi="仿宋" w:cs="仿宋" w:hint="eastAsia"/>
          <w:b/>
          <w:color w:val="000000" w:themeColor="text1"/>
          <w:sz w:val="32"/>
        </w:rPr>
        <w:t>3</w:t>
      </w:r>
      <w:r w:rsidR="00CD253B" w:rsidRPr="00663964">
        <w:rPr>
          <w:rFonts w:ascii="仿宋_GB2312" w:eastAsia="仿宋_GB2312" w:hAnsi="仿宋" w:cs="仿宋" w:hint="eastAsia"/>
          <w:b/>
          <w:color w:val="000000" w:themeColor="text1"/>
          <w:sz w:val="32"/>
        </w:rPr>
        <w:t>2</w:t>
      </w:r>
      <w:r w:rsidRPr="00663964">
        <w:rPr>
          <w:rFonts w:ascii="仿宋_GB2312" w:eastAsia="仿宋_GB2312" w:hAnsi="仿宋" w:cs="仿宋" w:hint="eastAsia"/>
          <w:b/>
          <w:color w:val="000000" w:themeColor="text1"/>
          <w:sz w:val="32"/>
        </w:rPr>
        <w:t>.切实维护学校安全稳定。</w:t>
      </w:r>
      <w:r w:rsidRPr="00663964">
        <w:rPr>
          <w:rFonts w:ascii="仿宋_GB2312" w:eastAsia="仿宋_GB2312" w:hAnsi="仿宋" w:cs="仿宋" w:hint="eastAsia"/>
          <w:color w:val="000000" w:themeColor="text1"/>
          <w:sz w:val="32"/>
        </w:rPr>
        <w:t>牢固树立总体国家安全观，加强师生国家安全教育。深化“平安校园”创建成果，完善校园综合防控体系。健全完善安全稳定工作责任体制，层层签订安全责任书。推进学校人、地、事、物、组织梳理建档和信息查询系统应用工作。加强学校实验室危险化学品治理工作。努力拓展网络舆情信息工作，完善应急事件总体预案及各类专项预案，积极探索和创新新形势下化解群体性事件的新机制新手段。继续强化校园治安、交通、消防管理工作，不断改善校园周边安全环境和秩序。</w:t>
      </w:r>
    </w:p>
    <w:sectPr w:rsidR="00B57685" w:rsidRPr="00663964" w:rsidSect="00B5768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5AB" w:rsidRDefault="00B255AB" w:rsidP="00B57685">
      <w:r>
        <w:separator/>
      </w:r>
    </w:p>
  </w:endnote>
  <w:endnote w:type="continuationSeparator" w:id="0">
    <w:p w:rsidR="00B255AB" w:rsidRDefault="00B255AB" w:rsidP="00B5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73"/>
    </w:sdtPr>
    <w:sdtEndPr/>
    <w:sdtContent>
      <w:p w:rsidR="00B57685" w:rsidRDefault="009A0513">
        <w:pPr>
          <w:pStyle w:val="a4"/>
          <w:jc w:val="center"/>
        </w:pPr>
        <w:r>
          <w:fldChar w:fldCharType="begin"/>
        </w:r>
        <w:r w:rsidR="000E0D26">
          <w:instrText xml:space="preserve"> PAGE   \* MERGEFORMAT </w:instrText>
        </w:r>
        <w:r>
          <w:fldChar w:fldCharType="separate"/>
        </w:r>
        <w:r w:rsidR="00BA5FFC" w:rsidRPr="00BA5FFC">
          <w:rPr>
            <w:noProof/>
            <w:lang w:val="zh-CN"/>
          </w:rPr>
          <w:t>1</w:t>
        </w:r>
        <w:r>
          <w:rPr>
            <w:lang w:val="zh-CN"/>
          </w:rPr>
          <w:fldChar w:fldCharType="end"/>
        </w:r>
      </w:p>
    </w:sdtContent>
  </w:sdt>
  <w:p w:rsidR="00B57685" w:rsidRDefault="00B576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5AB" w:rsidRDefault="00B255AB" w:rsidP="00B57685">
      <w:r>
        <w:separator/>
      </w:r>
    </w:p>
  </w:footnote>
  <w:footnote w:type="continuationSeparator" w:id="0">
    <w:p w:rsidR="00B255AB" w:rsidRDefault="00B255AB" w:rsidP="00B5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22"/>
    <w:rsid w:val="000006B6"/>
    <w:rsid w:val="00002B6F"/>
    <w:rsid w:val="00003316"/>
    <w:rsid w:val="000033CB"/>
    <w:rsid w:val="00010504"/>
    <w:rsid w:val="000214D7"/>
    <w:rsid w:val="00022D78"/>
    <w:rsid w:val="00023539"/>
    <w:rsid w:val="00030777"/>
    <w:rsid w:val="00031B0F"/>
    <w:rsid w:val="00032D34"/>
    <w:rsid w:val="00036014"/>
    <w:rsid w:val="00052A3E"/>
    <w:rsid w:val="00056329"/>
    <w:rsid w:val="00062E3C"/>
    <w:rsid w:val="00065BD6"/>
    <w:rsid w:val="00073121"/>
    <w:rsid w:val="0007756F"/>
    <w:rsid w:val="0008036A"/>
    <w:rsid w:val="00085C0F"/>
    <w:rsid w:val="00085D84"/>
    <w:rsid w:val="00086961"/>
    <w:rsid w:val="00093DDD"/>
    <w:rsid w:val="00095E15"/>
    <w:rsid w:val="000A1E44"/>
    <w:rsid w:val="000A2139"/>
    <w:rsid w:val="000A4442"/>
    <w:rsid w:val="000A63EC"/>
    <w:rsid w:val="000B09D8"/>
    <w:rsid w:val="000B26E5"/>
    <w:rsid w:val="000B4ADA"/>
    <w:rsid w:val="000B5A67"/>
    <w:rsid w:val="000C3519"/>
    <w:rsid w:val="000C3615"/>
    <w:rsid w:val="000C40E3"/>
    <w:rsid w:val="000C4E27"/>
    <w:rsid w:val="000D3A43"/>
    <w:rsid w:val="000E0D26"/>
    <w:rsid w:val="000F0A49"/>
    <w:rsid w:val="000F4F45"/>
    <w:rsid w:val="000F5916"/>
    <w:rsid w:val="000F5FA2"/>
    <w:rsid w:val="00100A06"/>
    <w:rsid w:val="00101BEA"/>
    <w:rsid w:val="00106614"/>
    <w:rsid w:val="0011060E"/>
    <w:rsid w:val="00111A91"/>
    <w:rsid w:val="001132A7"/>
    <w:rsid w:val="0013090D"/>
    <w:rsid w:val="001318BB"/>
    <w:rsid w:val="00133B67"/>
    <w:rsid w:val="001344CD"/>
    <w:rsid w:val="00143522"/>
    <w:rsid w:val="00146FF0"/>
    <w:rsid w:val="001479F3"/>
    <w:rsid w:val="001545A2"/>
    <w:rsid w:val="00155439"/>
    <w:rsid w:val="001653F3"/>
    <w:rsid w:val="00165895"/>
    <w:rsid w:val="00173D60"/>
    <w:rsid w:val="00184475"/>
    <w:rsid w:val="0018562D"/>
    <w:rsid w:val="00193A62"/>
    <w:rsid w:val="0019556E"/>
    <w:rsid w:val="001973FA"/>
    <w:rsid w:val="001A0AFF"/>
    <w:rsid w:val="001A0FF2"/>
    <w:rsid w:val="001A3F93"/>
    <w:rsid w:val="001B47F7"/>
    <w:rsid w:val="001B4EF7"/>
    <w:rsid w:val="001B7EAC"/>
    <w:rsid w:val="001C15C8"/>
    <w:rsid w:val="001C1C7C"/>
    <w:rsid w:val="001C7D1A"/>
    <w:rsid w:val="001D2633"/>
    <w:rsid w:val="001D4BF9"/>
    <w:rsid w:val="001D67EC"/>
    <w:rsid w:val="001E3594"/>
    <w:rsid w:val="001E6AE7"/>
    <w:rsid w:val="001E7C0B"/>
    <w:rsid w:val="001F4615"/>
    <w:rsid w:val="001F5731"/>
    <w:rsid w:val="002014A2"/>
    <w:rsid w:val="002064B0"/>
    <w:rsid w:val="00206732"/>
    <w:rsid w:val="002110BC"/>
    <w:rsid w:val="00211B85"/>
    <w:rsid w:val="002127EF"/>
    <w:rsid w:val="00224B3E"/>
    <w:rsid w:val="00234FC4"/>
    <w:rsid w:val="00235DCF"/>
    <w:rsid w:val="00236186"/>
    <w:rsid w:val="002372D6"/>
    <w:rsid w:val="00237743"/>
    <w:rsid w:val="002412D9"/>
    <w:rsid w:val="0024565D"/>
    <w:rsid w:val="002510D2"/>
    <w:rsid w:val="002602AD"/>
    <w:rsid w:val="0026091A"/>
    <w:rsid w:val="00266F70"/>
    <w:rsid w:val="00270C64"/>
    <w:rsid w:val="0028481A"/>
    <w:rsid w:val="00285685"/>
    <w:rsid w:val="00285A11"/>
    <w:rsid w:val="0028736C"/>
    <w:rsid w:val="00292093"/>
    <w:rsid w:val="00297838"/>
    <w:rsid w:val="002A138B"/>
    <w:rsid w:val="002A45FD"/>
    <w:rsid w:val="002B028D"/>
    <w:rsid w:val="002B1157"/>
    <w:rsid w:val="002B4966"/>
    <w:rsid w:val="002B69C9"/>
    <w:rsid w:val="002C0D9D"/>
    <w:rsid w:val="002C34C0"/>
    <w:rsid w:val="002D2394"/>
    <w:rsid w:val="002D5594"/>
    <w:rsid w:val="002E04F6"/>
    <w:rsid w:val="002E4D3F"/>
    <w:rsid w:val="002E55D5"/>
    <w:rsid w:val="00300A37"/>
    <w:rsid w:val="00302182"/>
    <w:rsid w:val="00302908"/>
    <w:rsid w:val="00304290"/>
    <w:rsid w:val="0030761A"/>
    <w:rsid w:val="00314700"/>
    <w:rsid w:val="00315C6F"/>
    <w:rsid w:val="003309F7"/>
    <w:rsid w:val="00335C4A"/>
    <w:rsid w:val="00342A54"/>
    <w:rsid w:val="00347484"/>
    <w:rsid w:val="00350276"/>
    <w:rsid w:val="0035170C"/>
    <w:rsid w:val="00351FF3"/>
    <w:rsid w:val="00353851"/>
    <w:rsid w:val="00363663"/>
    <w:rsid w:val="00366FF2"/>
    <w:rsid w:val="00370C20"/>
    <w:rsid w:val="003710D6"/>
    <w:rsid w:val="003747A9"/>
    <w:rsid w:val="003755C0"/>
    <w:rsid w:val="00391ED8"/>
    <w:rsid w:val="00395B52"/>
    <w:rsid w:val="003A0082"/>
    <w:rsid w:val="003A2F06"/>
    <w:rsid w:val="003A51BF"/>
    <w:rsid w:val="003B285C"/>
    <w:rsid w:val="003B4B99"/>
    <w:rsid w:val="003C5579"/>
    <w:rsid w:val="003D0338"/>
    <w:rsid w:val="003D5559"/>
    <w:rsid w:val="003D666A"/>
    <w:rsid w:val="003D6EA6"/>
    <w:rsid w:val="003E3DD4"/>
    <w:rsid w:val="003F1AE1"/>
    <w:rsid w:val="00413115"/>
    <w:rsid w:val="00413C8F"/>
    <w:rsid w:val="0041443D"/>
    <w:rsid w:val="004167AE"/>
    <w:rsid w:val="00421BD8"/>
    <w:rsid w:val="0043145B"/>
    <w:rsid w:val="00437CAE"/>
    <w:rsid w:val="00442D46"/>
    <w:rsid w:val="00442E87"/>
    <w:rsid w:val="00461706"/>
    <w:rsid w:val="004713C8"/>
    <w:rsid w:val="00472C6D"/>
    <w:rsid w:val="0047487F"/>
    <w:rsid w:val="00486AED"/>
    <w:rsid w:val="004B0A88"/>
    <w:rsid w:val="004B137A"/>
    <w:rsid w:val="004B17DE"/>
    <w:rsid w:val="004B4A35"/>
    <w:rsid w:val="004B7E99"/>
    <w:rsid w:val="004C1B46"/>
    <w:rsid w:val="004C37FB"/>
    <w:rsid w:val="004D0DC6"/>
    <w:rsid w:val="004E1005"/>
    <w:rsid w:val="004E1C24"/>
    <w:rsid w:val="004E27F5"/>
    <w:rsid w:val="004E6A7D"/>
    <w:rsid w:val="004E7129"/>
    <w:rsid w:val="004E7556"/>
    <w:rsid w:val="004F3C6D"/>
    <w:rsid w:val="004F709C"/>
    <w:rsid w:val="005029C7"/>
    <w:rsid w:val="00515D12"/>
    <w:rsid w:val="00516FF8"/>
    <w:rsid w:val="00517704"/>
    <w:rsid w:val="00526D39"/>
    <w:rsid w:val="0053028E"/>
    <w:rsid w:val="005348B9"/>
    <w:rsid w:val="005348F2"/>
    <w:rsid w:val="00542A1F"/>
    <w:rsid w:val="005442D6"/>
    <w:rsid w:val="005474EC"/>
    <w:rsid w:val="005477CF"/>
    <w:rsid w:val="0055518B"/>
    <w:rsid w:val="00556BC3"/>
    <w:rsid w:val="00557355"/>
    <w:rsid w:val="00566A5E"/>
    <w:rsid w:val="00566C45"/>
    <w:rsid w:val="00567BFC"/>
    <w:rsid w:val="005807D4"/>
    <w:rsid w:val="005810BD"/>
    <w:rsid w:val="00583E26"/>
    <w:rsid w:val="00583E72"/>
    <w:rsid w:val="00584F22"/>
    <w:rsid w:val="0059725C"/>
    <w:rsid w:val="005A3A4F"/>
    <w:rsid w:val="005A5A41"/>
    <w:rsid w:val="005A6B72"/>
    <w:rsid w:val="005B07F9"/>
    <w:rsid w:val="005B3175"/>
    <w:rsid w:val="005C0A80"/>
    <w:rsid w:val="005C25CD"/>
    <w:rsid w:val="005C51CD"/>
    <w:rsid w:val="005D17B0"/>
    <w:rsid w:val="005D2E6C"/>
    <w:rsid w:val="005D35F3"/>
    <w:rsid w:val="005D3AFB"/>
    <w:rsid w:val="005E580B"/>
    <w:rsid w:val="005F4FF9"/>
    <w:rsid w:val="00601EDB"/>
    <w:rsid w:val="00604D9A"/>
    <w:rsid w:val="0060773E"/>
    <w:rsid w:val="00617ADF"/>
    <w:rsid w:val="00620319"/>
    <w:rsid w:val="0062343E"/>
    <w:rsid w:val="0062483B"/>
    <w:rsid w:val="00625B1E"/>
    <w:rsid w:val="00627A05"/>
    <w:rsid w:val="00632C8F"/>
    <w:rsid w:val="006341D6"/>
    <w:rsid w:val="006412BF"/>
    <w:rsid w:val="00650ABD"/>
    <w:rsid w:val="006523D7"/>
    <w:rsid w:val="006559B4"/>
    <w:rsid w:val="006636D3"/>
    <w:rsid w:val="00663964"/>
    <w:rsid w:val="0066680B"/>
    <w:rsid w:val="0066718D"/>
    <w:rsid w:val="00677B0E"/>
    <w:rsid w:val="00682061"/>
    <w:rsid w:val="00685EB0"/>
    <w:rsid w:val="00697007"/>
    <w:rsid w:val="006A1402"/>
    <w:rsid w:val="006A2E5E"/>
    <w:rsid w:val="006B7F3D"/>
    <w:rsid w:val="006C4056"/>
    <w:rsid w:val="006D4AB5"/>
    <w:rsid w:val="006D52FD"/>
    <w:rsid w:val="006E0224"/>
    <w:rsid w:val="006E1FCB"/>
    <w:rsid w:val="006F54AD"/>
    <w:rsid w:val="006F7538"/>
    <w:rsid w:val="007005CF"/>
    <w:rsid w:val="00701729"/>
    <w:rsid w:val="0070214A"/>
    <w:rsid w:val="00704172"/>
    <w:rsid w:val="007156AE"/>
    <w:rsid w:val="007221B5"/>
    <w:rsid w:val="00722594"/>
    <w:rsid w:val="0072409A"/>
    <w:rsid w:val="00724B41"/>
    <w:rsid w:val="007251D7"/>
    <w:rsid w:val="00726B94"/>
    <w:rsid w:val="007275B5"/>
    <w:rsid w:val="00732C73"/>
    <w:rsid w:val="00735933"/>
    <w:rsid w:val="00741EA1"/>
    <w:rsid w:val="00742537"/>
    <w:rsid w:val="00746DE9"/>
    <w:rsid w:val="00750E82"/>
    <w:rsid w:val="007519BC"/>
    <w:rsid w:val="00765986"/>
    <w:rsid w:val="00767177"/>
    <w:rsid w:val="007706DF"/>
    <w:rsid w:val="00770D96"/>
    <w:rsid w:val="007735B3"/>
    <w:rsid w:val="00780D4E"/>
    <w:rsid w:val="007A2D83"/>
    <w:rsid w:val="007C1EC6"/>
    <w:rsid w:val="007D4FB6"/>
    <w:rsid w:val="007D51FC"/>
    <w:rsid w:val="007D7D4B"/>
    <w:rsid w:val="007F1B03"/>
    <w:rsid w:val="00800937"/>
    <w:rsid w:val="00801F3F"/>
    <w:rsid w:val="00802085"/>
    <w:rsid w:val="00802AC5"/>
    <w:rsid w:val="00803056"/>
    <w:rsid w:val="00804755"/>
    <w:rsid w:val="00815AD5"/>
    <w:rsid w:val="00821EB5"/>
    <w:rsid w:val="00822993"/>
    <w:rsid w:val="00827815"/>
    <w:rsid w:val="00830E53"/>
    <w:rsid w:val="00835AFC"/>
    <w:rsid w:val="00835B7C"/>
    <w:rsid w:val="00841993"/>
    <w:rsid w:val="00843239"/>
    <w:rsid w:val="00845FAA"/>
    <w:rsid w:val="00853841"/>
    <w:rsid w:val="00857BC6"/>
    <w:rsid w:val="00862F94"/>
    <w:rsid w:val="00864348"/>
    <w:rsid w:val="00865BE7"/>
    <w:rsid w:val="00886898"/>
    <w:rsid w:val="00887786"/>
    <w:rsid w:val="00890BD2"/>
    <w:rsid w:val="008943D1"/>
    <w:rsid w:val="00896EC5"/>
    <w:rsid w:val="008A2E0B"/>
    <w:rsid w:val="008A3ADD"/>
    <w:rsid w:val="008A4C9F"/>
    <w:rsid w:val="008B0050"/>
    <w:rsid w:val="008B3D41"/>
    <w:rsid w:val="008B5A67"/>
    <w:rsid w:val="008B7C05"/>
    <w:rsid w:val="008D16CB"/>
    <w:rsid w:val="008E1809"/>
    <w:rsid w:val="008E7F87"/>
    <w:rsid w:val="008F3381"/>
    <w:rsid w:val="008F6B37"/>
    <w:rsid w:val="00901EB9"/>
    <w:rsid w:val="009045E9"/>
    <w:rsid w:val="009050DE"/>
    <w:rsid w:val="0090753D"/>
    <w:rsid w:val="00910CF5"/>
    <w:rsid w:val="00912937"/>
    <w:rsid w:val="00913570"/>
    <w:rsid w:val="0091772F"/>
    <w:rsid w:val="00924DBE"/>
    <w:rsid w:val="00932A14"/>
    <w:rsid w:val="00932ABB"/>
    <w:rsid w:val="00933F8C"/>
    <w:rsid w:val="009341A9"/>
    <w:rsid w:val="009461FF"/>
    <w:rsid w:val="00961E22"/>
    <w:rsid w:val="0096330C"/>
    <w:rsid w:val="009746E9"/>
    <w:rsid w:val="00974FB2"/>
    <w:rsid w:val="00981909"/>
    <w:rsid w:val="009853F2"/>
    <w:rsid w:val="00993C01"/>
    <w:rsid w:val="00994543"/>
    <w:rsid w:val="009A0513"/>
    <w:rsid w:val="009A5D7C"/>
    <w:rsid w:val="009A5F7A"/>
    <w:rsid w:val="009A63F2"/>
    <w:rsid w:val="009B04CF"/>
    <w:rsid w:val="009B34BA"/>
    <w:rsid w:val="009B3708"/>
    <w:rsid w:val="009B563C"/>
    <w:rsid w:val="009B6533"/>
    <w:rsid w:val="009C20F8"/>
    <w:rsid w:val="009C477C"/>
    <w:rsid w:val="009C66C4"/>
    <w:rsid w:val="009C69C7"/>
    <w:rsid w:val="009C7B12"/>
    <w:rsid w:val="009D37E0"/>
    <w:rsid w:val="009D62FA"/>
    <w:rsid w:val="009E26DB"/>
    <w:rsid w:val="009E6954"/>
    <w:rsid w:val="009E695B"/>
    <w:rsid w:val="009E7F71"/>
    <w:rsid w:val="009F5D77"/>
    <w:rsid w:val="009F7139"/>
    <w:rsid w:val="00A001E0"/>
    <w:rsid w:val="00A07DB3"/>
    <w:rsid w:val="00A1069C"/>
    <w:rsid w:val="00A136B5"/>
    <w:rsid w:val="00A2075C"/>
    <w:rsid w:val="00A234C6"/>
    <w:rsid w:val="00A35152"/>
    <w:rsid w:val="00A35D66"/>
    <w:rsid w:val="00A406A6"/>
    <w:rsid w:val="00A406AC"/>
    <w:rsid w:val="00A4198F"/>
    <w:rsid w:val="00A6143E"/>
    <w:rsid w:val="00A6608E"/>
    <w:rsid w:val="00A66C54"/>
    <w:rsid w:val="00A776E3"/>
    <w:rsid w:val="00A80FDF"/>
    <w:rsid w:val="00A84EDC"/>
    <w:rsid w:val="00A933AC"/>
    <w:rsid w:val="00AA05D3"/>
    <w:rsid w:val="00AA1C0E"/>
    <w:rsid w:val="00AA1E16"/>
    <w:rsid w:val="00AB6861"/>
    <w:rsid w:val="00AC0DAC"/>
    <w:rsid w:val="00AC14E6"/>
    <w:rsid w:val="00AC2B9C"/>
    <w:rsid w:val="00AC48C5"/>
    <w:rsid w:val="00AD1937"/>
    <w:rsid w:val="00AD1BBA"/>
    <w:rsid w:val="00AE0D46"/>
    <w:rsid w:val="00AE283C"/>
    <w:rsid w:val="00AF055F"/>
    <w:rsid w:val="00AF159A"/>
    <w:rsid w:val="00AF2DE4"/>
    <w:rsid w:val="00AF3AEE"/>
    <w:rsid w:val="00AF54F4"/>
    <w:rsid w:val="00AF5F61"/>
    <w:rsid w:val="00B06EB5"/>
    <w:rsid w:val="00B1721B"/>
    <w:rsid w:val="00B215A4"/>
    <w:rsid w:val="00B255AB"/>
    <w:rsid w:val="00B308AC"/>
    <w:rsid w:val="00B348E1"/>
    <w:rsid w:val="00B37F33"/>
    <w:rsid w:val="00B423F4"/>
    <w:rsid w:val="00B42CBF"/>
    <w:rsid w:val="00B46280"/>
    <w:rsid w:val="00B46D9F"/>
    <w:rsid w:val="00B52873"/>
    <w:rsid w:val="00B53E9E"/>
    <w:rsid w:val="00B57685"/>
    <w:rsid w:val="00B65A72"/>
    <w:rsid w:val="00B65AD1"/>
    <w:rsid w:val="00B7779F"/>
    <w:rsid w:val="00B82866"/>
    <w:rsid w:val="00B84BC0"/>
    <w:rsid w:val="00B91346"/>
    <w:rsid w:val="00B95D77"/>
    <w:rsid w:val="00BA062B"/>
    <w:rsid w:val="00BA39AB"/>
    <w:rsid w:val="00BA5FFC"/>
    <w:rsid w:val="00BA66F0"/>
    <w:rsid w:val="00BA7203"/>
    <w:rsid w:val="00BB0703"/>
    <w:rsid w:val="00BB79D9"/>
    <w:rsid w:val="00BC5736"/>
    <w:rsid w:val="00BC684E"/>
    <w:rsid w:val="00BD065A"/>
    <w:rsid w:val="00BE2783"/>
    <w:rsid w:val="00BE66AB"/>
    <w:rsid w:val="00BE6AA9"/>
    <w:rsid w:val="00BF7857"/>
    <w:rsid w:val="00BF79AC"/>
    <w:rsid w:val="00C04C8D"/>
    <w:rsid w:val="00C14622"/>
    <w:rsid w:val="00C16CD7"/>
    <w:rsid w:val="00C41526"/>
    <w:rsid w:val="00C56238"/>
    <w:rsid w:val="00C56FC5"/>
    <w:rsid w:val="00C60428"/>
    <w:rsid w:val="00C608DD"/>
    <w:rsid w:val="00C647D9"/>
    <w:rsid w:val="00C664B3"/>
    <w:rsid w:val="00C85F68"/>
    <w:rsid w:val="00C90CF8"/>
    <w:rsid w:val="00CA480C"/>
    <w:rsid w:val="00CA4FD6"/>
    <w:rsid w:val="00CA5674"/>
    <w:rsid w:val="00CA5895"/>
    <w:rsid w:val="00CB69F9"/>
    <w:rsid w:val="00CC4D11"/>
    <w:rsid w:val="00CD1AA9"/>
    <w:rsid w:val="00CD1EE9"/>
    <w:rsid w:val="00CD253B"/>
    <w:rsid w:val="00CE5A2A"/>
    <w:rsid w:val="00CF065C"/>
    <w:rsid w:val="00D00521"/>
    <w:rsid w:val="00D010B5"/>
    <w:rsid w:val="00D03978"/>
    <w:rsid w:val="00D050F1"/>
    <w:rsid w:val="00D128CE"/>
    <w:rsid w:val="00D20C1D"/>
    <w:rsid w:val="00D26710"/>
    <w:rsid w:val="00D305E3"/>
    <w:rsid w:val="00D30F87"/>
    <w:rsid w:val="00D375A3"/>
    <w:rsid w:val="00D6133B"/>
    <w:rsid w:val="00D61EC2"/>
    <w:rsid w:val="00D70E97"/>
    <w:rsid w:val="00D71460"/>
    <w:rsid w:val="00D824B2"/>
    <w:rsid w:val="00D9069E"/>
    <w:rsid w:val="00D9148A"/>
    <w:rsid w:val="00D91AC7"/>
    <w:rsid w:val="00DA1095"/>
    <w:rsid w:val="00DA409E"/>
    <w:rsid w:val="00DA6E09"/>
    <w:rsid w:val="00DA7135"/>
    <w:rsid w:val="00DB2769"/>
    <w:rsid w:val="00DC2C25"/>
    <w:rsid w:val="00DC6085"/>
    <w:rsid w:val="00DC6898"/>
    <w:rsid w:val="00DC77F0"/>
    <w:rsid w:val="00DD6C21"/>
    <w:rsid w:val="00DE52C9"/>
    <w:rsid w:val="00DE64DF"/>
    <w:rsid w:val="00E05852"/>
    <w:rsid w:val="00E1048E"/>
    <w:rsid w:val="00E11299"/>
    <w:rsid w:val="00E11A1D"/>
    <w:rsid w:val="00E125ED"/>
    <w:rsid w:val="00E162F1"/>
    <w:rsid w:val="00E17C74"/>
    <w:rsid w:val="00E23066"/>
    <w:rsid w:val="00E244AD"/>
    <w:rsid w:val="00E24E61"/>
    <w:rsid w:val="00E32EA1"/>
    <w:rsid w:val="00E35140"/>
    <w:rsid w:val="00E42015"/>
    <w:rsid w:val="00E42A1C"/>
    <w:rsid w:val="00E441B3"/>
    <w:rsid w:val="00E52EF8"/>
    <w:rsid w:val="00E535C6"/>
    <w:rsid w:val="00E53C58"/>
    <w:rsid w:val="00E53CA7"/>
    <w:rsid w:val="00E55DC6"/>
    <w:rsid w:val="00E56B5F"/>
    <w:rsid w:val="00E61CFA"/>
    <w:rsid w:val="00E65AAF"/>
    <w:rsid w:val="00E72FE5"/>
    <w:rsid w:val="00E7327C"/>
    <w:rsid w:val="00E7607C"/>
    <w:rsid w:val="00E77272"/>
    <w:rsid w:val="00E806C7"/>
    <w:rsid w:val="00E94960"/>
    <w:rsid w:val="00EA01BB"/>
    <w:rsid w:val="00EB7A85"/>
    <w:rsid w:val="00EB7BFF"/>
    <w:rsid w:val="00EC1B9F"/>
    <w:rsid w:val="00EC3892"/>
    <w:rsid w:val="00EC38B0"/>
    <w:rsid w:val="00EC457D"/>
    <w:rsid w:val="00ED3B71"/>
    <w:rsid w:val="00ED5766"/>
    <w:rsid w:val="00EF58D2"/>
    <w:rsid w:val="00F04C45"/>
    <w:rsid w:val="00F120C2"/>
    <w:rsid w:val="00F14004"/>
    <w:rsid w:val="00F206B1"/>
    <w:rsid w:val="00F206E6"/>
    <w:rsid w:val="00F20D49"/>
    <w:rsid w:val="00F23F33"/>
    <w:rsid w:val="00F34CBE"/>
    <w:rsid w:val="00F36438"/>
    <w:rsid w:val="00F406B8"/>
    <w:rsid w:val="00F435DD"/>
    <w:rsid w:val="00F45C1F"/>
    <w:rsid w:val="00F47243"/>
    <w:rsid w:val="00F535D7"/>
    <w:rsid w:val="00F5720C"/>
    <w:rsid w:val="00F60403"/>
    <w:rsid w:val="00F6201E"/>
    <w:rsid w:val="00F667E3"/>
    <w:rsid w:val="00F7019D"/>
    <w:rsid w:val="00F7351B"/>
    <w:rsid w:val="00F82967"/>
    <w:rsid w:val="00F868B1"/>
    <w:rsid w:val="00F94F6B"/>
    <w:rsid w:val="00FA1634"/>
    <w:rsid w:val="00FA1817"/>
    <w:rsid w:val="00FA5C98"/>
    <w:rsid w:val="00FB2AF4"/>
    <w:rsid w:val="00FC02C3"/>
    <w:rsid w:val="00FC1EF8"/>
    <w:rsid w:val="00FE0284"/>
    <w:rsid w:val="00FE0D79"/>
    <w:rsid w:val="00FE34C2"/>
    <w:rsid w:val="00FE55F5"/>
    <w:rsid w:val="00FE69A1"/>
    <w:rsid w:val="092D6059"/>
    <w:rsid w:val="0A9633AB"/>
    <w:rsid w:val="0AC34916"/>
    <w:rsid w:val="0CF12B5C"/>
    <w:rsid w:val="124F7845"/>
    <w:rsid w:val="12CE03E3"/>
    <w:rsid w:val="1FDC504F"/>
    <w:rsid w:val="24760BF3"/>
    <w:rsid w:val="26837466"/>
    <w:rsid w:val="29CE761C"/>
    <w:rsid w:val="2A6F2874"/>
    <w:rsid w:val="2B5B5350"/>
    <w:rsid w:val="31B218AB"/>
    <w:rsid w:val="34197F1E"/>
    <w:rsid w:val="3A823C8B"/>
    <w:rsid w:val="3C820AE5"/>
    <w:rsid w:val="41184539"/>
    <w:rsid w:val="41287784"/>
    <w:rsid w:val="45745252"/>
    <w:rsid w:val="4FE80151"/>
    <w:rsid w:val="538E4C31"/>
    <w:rsid w:val="53C914C4"/>
    <w:rsid w:val="550C11B2"/>
    <w:rsid w:val="5D7745DC"/>
    <w:rsid w:val="5E9A445F"/>
    <w:rsid w:val="5F020008"/>
    <w:rsid w:val="5FE1437F"/>
    <w:rsid w:val="616805EE"/>
    <w:rsid w:val="638E4ADC"/>
    <w:rsid w:val="64172C4B"/>
    <w:rsid w:val="650D4F3B"/>
    <w:rsid w:val="6BD80131"/>
    <w:rsid w:val="6C48394B"/>
    <w:rsid w:val="6E871A00"/>
    <w:rsid w:val="70511ADA"/>
    <w:rsid w:val="77E76F7D"/>
    <w:rsid w:val="7DF8072E"/>
    <w:rsid w:val="7FDE1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68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57685"/>
    <w:rPr>
      <w:sz w:val="18"/>
      <w:szCs w:val="18"/>
    </w:rPr>
  </w:style>
  <w:style w:type="paragraph" w:styleId="a4">
    <w:name w:val="footer"/>
    <w:basedOn w:val="a"/>
    <w:link w:val="Char0"/>
    <w:uiPriority w:val="99"/>
    <w:unhideWhenUsed/>
    <w:qFormat/>
    <w:rsid w:val="00B5768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57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57685"/>
    <w:rPr>
      <w:sz w:val="18"/>
      <w:szCs w:val="18"/>
    </w:rPr>
  </w:style>
  <w:style w:type="character" w:customStyle="1" w:styleId="Char0">
    <w:name w:val="页脚 Char"/>
    <w:basedOn w:val="a0"/>
    <w:link w:val="a4"/>
    <w:uiPriority w:val="99"/>
    <w:qFormat/>
    <w:rsid w:val="00B57685"/>
    <w:rPr>
      <w:sz w:val="18"/>
      <w:szCs w:val="18"/>
    </w:rPr>
  </w:style>
  <w:style w:type="character" w:customStyle="1" w:styleId="Char">
    <w:name w:val="批注框文本 Char"/>
    <w:basedOn w:val="a0"/>
    <w:link w:val="a3"/>
    <w:uiPriority w:val="99"/>
    <w:semiHidden/>
    <w:qFormat/>
    <w:rsid w:val="00B57685"/>
    <w:rPr>
      <w:sz w:val="18"/>
      <w:szCs w:val="18"/>
    </w:rPr>
  </w:style>
  <w:style w:type="paragraph" w:styleId="a6">
    <w:name w:val="List Paragraph"/>
    <w:basedOn w:val="a"/>
    <w:uiPriority w:val="34"/>
    <w:qFormat/>
    <w:rsid w:val="00B5768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68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57685"/>
    <w:rPr>
      <w:sz w:val="18"/>
      <w:szCs w:val="18"/>
    </w:rPr>
  </w:style>
  <w:style w:type="paragraph" w:styleId="a4">
    <w:name w:val="footer"/>
    <w:basedOn w:val="a"/>
    <w:link w:val="Char0"/>
    <w:uiPriority w:val="99"/>
    <w:unhideWhenUsed/>
    <w:qFormat/>
    <w:rsid w:val="00B5768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57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57685"/>
    <w:rPr>
      <w:sz w:val="18"/>
      <w:szCs w:val="18"/>
    </w:rPr>
  </w:style>
  <w:style w:type="character" w:customStyle="1" w:styleId="Char0">
    <w:name w:val="页脚 Char"/>
    <w:basedOn w:val="a0"/>
    <w:link w:val="a4"/>
    <w:uiPriority w:val="99"/>
    <w:qFormat/>
    <w:rsid w:val="00B57685"/>
    <w:rPr>
      <w:sz w:val="18"/>
      <w:szCs w:val="18"/>
    </w:rPr>
  </w:style>
  <w:style w:type="character" w:customStyle="1" w:styleId="Char">
    <w:name w:val="批注框文本 Char"/>
    <w:basedOn w:val="a0"/>
    <w:link w:val="a3"/>
    <w:uiPriority w:val="99"/>
    <w:semiHidden/>
    <w:qFormat/>
    <w:rsid w:val="00B57685"/>
    <w:rPr>
      <w:sz w:val="18"/>
      <w:szCs w:val="18"/>
    </w:rPr>
  </w:style>
  <w:style w:type="paragraph" w:styleId="a6">
    <w:name w:val="List Paragraph"/>
    <w:basedOn w:val="a"/>
    <w:uiPriority w:val="34"/>
    <w:qFormat/>
    <w:rsid w:val="00B576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194B1-C6C5-411B-97D0-6D295E72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1030</Words>
  <Characters>5873</Characters>
  <Application>Microsoft Office Word</Application>
  <DocSecurity>0</DocSecurity>
  <Lines>48</Lines>
  <Paragraphs>13</Paragraphs>
  <ScaleCrop>false</ScaleCrop>
  <Company>Lenovo</Company>
  <LinksUpToDate>false</LinksUpToDate>
  <CharactersWithSpaces>6890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2018-03-17T02:13:00Z</dcterms:created>
  <dc:creator>User</dc:creator>
  <lastModifiedBy>高金萍</lastModifiedBy>
  <lastPrinted>2018-03-17T02:13:00Z</lastPrinted>
  <dcterms:modified xsi:type="dcterms:W3CDTF">2018-03-17T02:13:00Z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